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A572" w14:textId="2EDDB7E1" w:rsidR="009507A2" w:rsidRPr="00E45AD5" w:rsidRDefault="00E45AD5" w:rsidP="1F970135">
      <w:pPr>
        <w:spacing w:line="360" w:lineRule="auto"/>
        <w:rPr>
          <w:b/>
          <w:bCs/>
          <w:sz w:val="28"/>
          <w:szCs w:val="28"/>
        </w:rPr>
      </w:pPr>
      <w:r w:rsidRPr="1F970135">
        <w:rPr>
          <w:b/>
          <w:bCs/>
          <w:sz w:val="28"/>
          <w:szCs w:val="28"/>
        </w:rPr>
        <w:t xml:space="preserve">ESA </w:t>
      </w:r>
      <w:r w:rsidR="008447A1">
        <w:rPr>
          <w:b/>
          <w:bCs/>
          <w:sz w:val="28"/>
          <w:szCs w:val="28"/>
        </w:rPr>
        <w:t>T</w:t>
      </w:r>
      <w:r w:rsidR="00712FBB">
        <w:rPr>
          <w:b/>
          <w:bCs/>
          <w:sz w:val="28"/>
          <w:szCs w:val="28"/>
        </w:rPr>
        <w:t>e</w:t>
      </w:r>
      <w:r w:rsidR="008447A1">
        <w:rPr>
          <w:b/>
          <w:bCs/>
          <w:sz w:val="28"/>
          <w:szCs w:val="28"/>
        </w:rPr>
        <w:t>chnology</w:t>
      </w:r>
      <w:r w:rsidRPr="1F970135">
        <w:rPr>
          <w:b/>
          <w:bCs/>
          <w:sz w:val="28"/>
          <w:szCs w:val="28"/>
        </w:rPr>
        <w:t xml:space="preserve"> Transfer Challenge</w:t>
      </w:r>
      <w:r w:rsidR="004D6551" w:rsidRPr="1F970135">
        <w:rPr>
          <w:b/>
          <w:bCs/>
          <w:sz w:val="28"/>
          <w:szCs w:val="28"/>
        </w:rPr>
        <w:t xml:space="preserve"> 202</w:t>
      </w:r>
      <w:r w:rsidR="5A390B39" w:rsidRPr="1F970135">
        <w:rPr>
          <w:b/>
          <w:bCs/>
          <w:sz w:val="28"/>
          <w:szCs w:val="28"/>
        </w:rPr>
        <w:t>3</w:t>
      </w:r>
    </w:p>
    <w:p w14:paraId="5CDEA60C" w14:textId="77777777" w:rsidR="00E45AD5" w:rsidRPr="004D6551" w:rsidRDefault="00E45AD5" w:rsidP="00E45AD5">
      <w:pPr>
        <w:spacing w:line="360" w:lineRule="auto"/>
        <w:rPr>
          <w:rFonts w:cstheme="minorHAnsi"/>
          <w:i/>
          <w:iCs/>
          <w:sz w:val="28"/>
          <w:szCs w:val="28"/>
        </w:rPr>
      </w:pPr>
      <w:r w:rsidRPr="004D6551">
        <w:rPr>
          <w:rFonts w:cstheme="minorHAnsi"/>
          <w:i/>
          <w:iCs/>
          <w:sz w:val="28"/>
          <w:szCs w:val="28"/>
        </w:rPr>
        <w:t>Application Form</w:t>
      </w:r>
    </w:p>
    <w:p w14:paraId="672A6659" w14:textId="77777777" w:rsidR="009633C4" w:rsidRDefault="009633C4" w:rsidP="00E45AD5">
      <w:pPr>
        <w:spacing w:line="360" w:lineRule="auto"/>
        <w:rPr>
          <w:rFonts w:cstheme="minorHAnsi"/>
        </w:rPr>
      </w:pPr>
    </w:p>
    <w:tbl>
      <w:tblPr>
        <w:tblStyle w:val="TableGrid"/>
        <w:tblW w:w="0" w:type="auto"/>
        <w:tblLook w:val="04A0" w:firstRow="1" w:lastRow="0" w:firstColumn="1" w:lastColumn="0" w:noHBand="0" w:noVBand="1"/>
      </w:tblPr>
      <w:tblGrid>
        <w:gridCol w:w="8494"/>
      </w:tblGrid>
      <w:tr w:rsidR="009633C4" w:rsidRPr="009633C4" w14:paraId="30A89158" w14:textId="77777777" w:rsidTr="1F970135">
        <w:tc>
          <w:tcPr>
            <w:tcW w:w="8494" w:type="dxa"/>
            <w:shd w:val="clear" w:color="auto" w:fill="BFBFBF" w:themeFill="background1" w:themeFillShade="BF"/>
          </w:tcPr>
          <w:p w14:paraId="2C5D34AE" w14:textId="77777777" w:rsidR="009633C4" w:rsidRPr="009633C4" w:rsidRDefault="004D6551" w:rsidP="00E45AD5">
            <w:pPr>
              <w:spacing w:line="360" w:lineRule="auto"/>
              <w:rPr>
                <w:rFonts w:cstheme="minorHAnsi"/>
                <w:b/>
                <w:bCs/>
              </w:rPr>
            </w:pPr>
            <w:r>
              <w:rPr>
                <w:rFonts w:cstheme="minorHAnsi"/>
                <w:b/>
                <w:bCs/>
              </w:rPr>
              <w:t>Terms and Conditions</w:t>
            </w:r>
          </w:p>
        </w:tc>
      </w:tr>
      <w:tr w:rsidR="009633C4" w14:paraId="1BB93A12" w14:textId="77777777" w:rsidTr="1F970135">
        <w:tc>
          <w:tcPr>
            <w:tcW w:w="8494" w:type="dxa"/>
            <w:shd w:val="clear" w:color="auto" w:fill="D9D9D9" w:themeFill="background1" w:themeFillShade="D9"/>
          </w:tcPr>
          <w:p w14:paraId="4AC4671E" w14:textId="579C6394" w:rsidR="009633C4" w:rsidRPr="004D6551" w:rsidRDefault="009633C4" w:rsidP="004D6551">
            <w:pPr>
              <w:spacing w:after="120" w:line="360" w:lineRule="auto"/>
              <w:rPr>
                <w:rFonts w:cstheme="minorHAnsi"/>
                <w:i/>
                <w:iCs/>
              </w:rPr>
            </w:pPr>
            <w:r w:rsidRPr="004D6551">
              <w:rPr>
                <w:rFonts w:cstheme="minorHAnsi"/>
                <w:i/>
                <w:iCs/>
              </w:rPr>
              <w:t xml:space="preserve">ESA Space Solutions Portugal, in collaboration with ESA, is launching a </w:t>
            </w:r>
            <w:r w:rsidRPr="004D6551">
              <w:rPr>
                <w:rFonts w:cstheme="minorHAnsi"/>
                <w:b/>
                <w:bCs/>
                <w:i/>
                <w:iCs/>
              </w:rPr>
              <w:t>competition</w:t>
            </w:r>
            <w:r w:rsidRPr="004D6551">
              <w:rPr>
                <w:rFonts w:cstheme="minorHAnsi"/>
                <w:i/>
                <w:iCs/>
              </w:rPr>
              <w:t xml:space="preserve"> for the best solution to an industry problem based on the application of an ESA patented invention</w:t>
            </w:r>
            <w:r w:rsidR="008447A1">
              <w:rPr>
                <w:rFonts w:cstheme="minorHAnsi"/>
                <w:i/>
                <w:iCs/>
              </w:rPr>
              <w:t xml:space="preserve"> </w:t>
            </w:r>
            <w:r w:rsidR="008447A1">
              <w:rPr>
                <w:rFonts w:cstheme="minorHAnsi"/>
              </w:rPr>
              <w:t>or software</w:t>
            </w:r>
            <w:r w:rsidRPr="004D6551">
              <w:rPr>
                <w:rFonts w:cstheme="minorHAnsi"/>
                <w:i/>
                <w:iCs/>
              </w:rPr>
              <w:t xml:space="preserve">. The </w:t>
            </w:r>
            <w:r w:rsidRPr="004D6551">
              <w:rPr>
                <w:rFonts w:cstheme="minorHAnsi"/>
                <w:b/>
                <w:bCs/>
                <w:i/>
                <w:iCs/>
              </w:rPr>
              <w:t>aim</w:t>
            </w:r>
            <w:r w:rsidRPr="004D6551">
              <w:rPr>
                <w:rFonts w:cstheme="minorHAnsi"/>
                <w:i/>
                <w:iCs/>
              </w:rPr>
              <w:t xml:space="preserve"> is to generate leads for technology transfer projects in support of ESA Space Solutions Portugal’s Technology transfer activities.</w:t>
            </w:r>
          </w:p>
          <w:p w14:paraId="416ED1AF" w14:textId="78718CD2" w:rsidR="009633C4" w:rsidRPr="004D6551" w:rsidRDefault="009633C4" w:rsidP="1F970135">
            <w:pPr>
              <w:pStyle w:val="Body"/>
              <w:spacing w:after="120" w:line="360" w:lineRule="auto"/>
              <w:jc w:val="both"/>
              <w:rPr>
                <w:rStyle w:val="None"/>
                <w:rFonts w:asciiTheme="minorHAnsi" w:hAnsiTheme="minorHAnsi" w:cstheme="minorBidi"/>
                <w:i/>
                <w:iCs/>
                <w:sz w:val="22"/>
                <w:szCs w:val="22"/>
                <w:lang w:val="en-GB"/>
              </w:rPr>
            </w:pPr>
            <w:r w:rsidRPr="1F970135">
              <w:rPr>
                <w:rFonts w:asciiTheme="minorHAnsi" w:hAnsiTheme="minorHAnsi" w:cstheme="minorBidi"/>
                <w:i/>
                <w:iCs/>
                <w:sz w:val="22"/>
                <w:szCs w:val="22"/>
                <w:lang w:val="en-GB"/>
              </w:rPr>
              <w:t xml:space="preserve">The </w:t>
            </w:r>
            <w:r w:rsidRPr="1F970135">
              <w:rPr>
                <w:rFonts w:asciiTheme="minorHAnsi" w:hAnsiTheme="minorHAnsi" w:cstheme="minorBidi"/>
                <w:b/>
                <w:bCs/>
                <w:i/>
                <w:iCs/>
                <w:sz w:val="22"/>
                <w:szCs w:val="22"/>
                <w:lang w:val="en-GB"/>
              </w:rPr>
              <w:t>solution</w:t>
            </w:r>
            <w:r w:rsidRPr="1F970135">
              <w:rPr>
                <w:rFonts w:asciiTheme="minorHAnsi" w:hAnsiTheme="minorHAnsi" w:cstheme="minorBidi"/>
                <w:i/>
                <w:iCs/>
                <w:sz w:val="22"/>
                <w:szCs w:val="22"/>
                <w:lang w:val="en-GB"/>
              </w:rPr>
              <w:t xml:space="preserve"> must employ a</w:t>
            </w:r>
            <w:r w:rsidR="00587349">
              <w:rPr>
                <w:rFonts w:asciiTheme="minorHAnsi" w:hAnsiTheme="minorHAnsi" w:cstheme="minorBidi"/>
                <w:i/>
                <w:iCs/>
                <w:sz w:val="22"/>
                <w:szCs w:val="22"/>
                <w:lang w:val="en-GB"/>
              </w:rPr>
              <w:t>t least one</w:t>
            </w:r>
            <w:r w:rsidRPr="1F970135">
              <w:rPr>
                <w:rFonts w:asciiTheme="minorHAnsi" w:hAnsiTheme="minorHAnsi" w:cstheme="minorBidi"/>
                <w:i/>
                <w:iCs/>
                <w:sz w:val="22"/>
                <w:szCs w:val="22"/>
                <w:lang w:val="en-GB"/>
              </w:rPr>
              <w:t xml:space="preserve"> </w:t>
            </w:r>
            <w:hyperlink r:id="rId10" w:history="1">
              <w:r w:rsidRPr="1F970135">
                <w:rPr>
                  <w:rStyle w:val="Hyperlink0"/>
                  <w:rFonts w:asciiTheme="minorHAnsi" w:hAnsiTheme="minorHAnsi" w:cstheme="minorBidi"/>
                  <w:i/>
                  <w:iCs/>
                  <w:sz w:val="22"/>
                  <w:szCs w:val="22"/>
                  <w:lang w:val="en-GB"/>
                </w:rPr>
                <w:t>ESA patented invention</w:t>
              </w:r>
            </w:hyperlink>
            <w:r w:rsidRPr="00DA178B">
              <w:rPr>
                <w:rStyle w:val="None"/>
                <w:rFonts w:asciiTheme="minorHAnsi" w:eastAsia="Times New Roman" w:hAnsiTheme="minorHAnsi" w:cstheme="minorBidi"/>
                <w:i/>
                <w:iCs/>
                <w:sz w:val="22"/>
                <w:szCs w:val="22"/>
                <w:u w:val="single"/>
                <w:vertAlign w:val="superscript"/>
                <w:lang w:val="en-GB"/>
              </w:rPr>
              <w:footnoteReference w:id="1"/>
            </w:r>
            <w:r w:rsidR="002843A7">
              <w:rPr>
                <w:rStyle w:val="Hyperlink0"/>
                <w:rFonts w:asciiTheme="minorHAnsi" w:hAnsiTheme="minorHAnsi" w:cstheme="minorBidi"/>
                <w:i/>
                <w:iCs/>
                <w:sz w:val="22"/>
                <w:szCs w:val="22"/>
                <w:lang w:val="en-GB"/>
              </w:rPr>
              <w:t xml:space="preserve">or </w:t>
            </w:r>
            <w:r w:rsidR="005544F6">
              <w:rPr>
                <w:rStyle w:val="Hyperlink0"/>
                <w:rFonts w:asciiTheme="minorHAnsi" w:hAnsiTheme="minorHAnsi" w:cstheme="minorBidi"/>
                <w:i/>
                <w:iCs/>
                <w:sz w:val="22"/>
                <w:szCs w:val="22"/>
                <w:lang w:val="en-GB"/>
              </w:rPr>
              <w:t>ESA software tool</w:t>
            </w:r>
            <w:r w:rsidR="00F803CE">
              <w:rPr>
                <w:rStyle w:val="FootnoteReference"/>
                <w:rFonts w:asciiTheme="minorHAnsi" w:hAnsiTheme="minorHAnsi" w:cstheme="minorBidi"/>
                <w:i/>
                <w:iCs/>
                <w:sz w:val="22"/>
                <w:szCs w:val="22"/>
                <w:u w:val="single"/>
                <w:lang w:val="en-GB"/>
              </w:rPr>
              <w:footnoteReference w:id="2"/>
            </w:r>
            <w:r w:rsidRPr="1F970135">
              <w:rPr>
                <w:rStyle w:val="None"/>
                <w:rFonts w:asciiTheme="minorHAnsi" w:hAnsiTheme="minorHAnsi" w:cstheme="minorBidi"/>
                <w:i/>
                <w:iCs/>
                <w:sz w:val="22"/>
                <w:szCs w:val="22"/>
                <w:lang w:val="en-GB"/>
              </w:rPr>
              <w:t xml:space="preserve">. The solution should come from a formally incorporated private law/limited liability </w:t>
            </w:r>
            <w:r w:rsidRPr="1F970135">
              <w:rPr>
                <w:rStyle w:val="None"/>
                <w:rFonts w:asciiTheme="minorHAnsi" w:hAnsiTheme="minorHAnsi" w:cstheme="minorBidi"/>
                <w:b/>
                <w:bCs/>
                <w:i/>
                <w:iCs/>
                <w:sz w:val="22"/>
                <w:szCs w:val="22"/>
                <w:lang w:val="en-GB"/>
              </w:rPr>
              <w:t>company</w:t>
            </w:r>
            <w:r w:rsidRPr="1F970135">
              <w:rPr>
                <w:rStyle w:val="None"/>
                <w:rFonts w:asciiTheme="minorHAnsi" w:hAnsiTheme="minorHAnsi" w:cstheme="minorBidi"/>
                <w:i/>
                <w:iCs/>
                <w:sz w:val="22"/>
                <w:szCs w:val="22"/>
                <w:lang w:val="en-GB"/>
              </w:rPr>
              <w:t xml:space="preserve">. Accordingly, any individual, group of individuals and/or any other legal person (such as private non-profit associations) are not eligible. The </w:t>
            </w:r>
            <w:r w:rsidRPr="1F970135">
              <w:rPr>
                <w:rStyle w:val="None"/>
                <w:rFonts w:asciiTheme="minorHAnsi" w:hAnsiTheme="minorHAnsi" w:cstheme="minorBidi"/>
                <w:b/>
                <w:bCs/>
                <w:i/>
                <w:iCs/>
                <w:sz w:val="22"/>
                <w:szCs w:val="22"/>
                <w:lang w:val="en-GB"/>
              </w:rPr>
              <w:t>deadline</w:t>
            </w:r>
            <w:r w:rsidRPr="1F970135">
              <w:rPr>
                <w:rStyle w:val="None"/>
                <w:rFonts w:asciiTheme="minorHAnsi" w:hAnsiTheme="minorHAnsi" w:cstheme="minorBidi"/>
                <w:i/>
                <w:iCs/>
                <w:sz w:val="22"/>
                <w:szCs w:val="22"/>
                <w:lang w:val="en-GB"/>
              </w:rPr>
              <w:t xml:space="preserve"> for application is </w:t>
            </w:r>
            <w:r w:rsidRPr="1F970135">
              <w:rPr>
                <w:rStyle w:val="None"/>
                <w:rFonts w:asciiTheme="minorHAnsi" w:hAnsiTheme="minorHAnsi" w:cstheme="minorBidi"/>
                <w:i/>
                <w:iCs/>
                <w:sz w:val="22"/>
                <w:szCs w:val="22"/>
                <w:u w:val="single"/>
                <w:lang w:val="en-GB"/>
              </w:rPr>
              <w:t>1 November 20</w:t>
            </w:r>
            <w:r w:rsidR="5F4FE385" w:rsidRPr="1F970135">
              <w:rPr>
                <w:rStyle w:val="None"/>
                <w:rFonts w:asciiTheme="minorHAnsi" w:hAnsiTheme="minorHAnsi" w:cstheme="minorBidi"/>
                <w:i/>
                <w:iCs/>
                <w:sz w:val="22"/>
                <w:szCs w:val="22"/>
                <w:u w:val="single"/>
                <w:lang w:val="en-GB"/>
              </w:rPr>
              <w:t>23</w:t>
            </w:r>
            <w:r w:rsidRPr="1F970135">
              <w:rPr>
                <w:rStyle w:val="None"/>
                <w:rFonts w:asciiTheme="minorHAnsi" w:hAnsiTheme="minorHAnsi" w:cstheme="minorBidi"/>
                <w:i/>
                <w:iCs/>
                <w:sz w:val="22"/>
                <w:szCs w:val="22"/>
                <w:lang w:val="en-GB"/>
              </w:rPr>
              <w:t xml:space="preserve"> at </w:t>
            </w:r>
            <w:r w:rsidR="002E666F">
              <w:rPr>
                <w:rStyle w:val="None"/>
                <w:rFonts w:asciiTheme="minorHAnsi" w:hAnsiTheme="minorHAnsi" w:cstheme="minorBidi"/>
                <w:i/>
                <w:iCs/>
                <w:sz w:val="22"/>
                <w:szCs w:val="22"/>
                <w:lang w:val="en-GB"/>
              </w:rPr>
              <w:t>m</w:t>
            </w:r>
            <w:r w:rsidR="002E666F">
              <w:rPr>
                <w:rStyle w:val="None"/>
                <w:rFonts w:asciiTheme="minorHAnsi" w:hAnsiTheme="minorHAnsi" w:cstheme="minorBidi"/>
                <w:i/>
                <w:iCs/>
                <w:lang w:val="en-GB"/>
              </w:rPr>
              <w:t>idnight</w:t>
            </w:r>
            <w:r w:rsidRPr="1F970135">
              <w:rPr>
                <w:rStyle w:val="None"/>
                <w:rFonts w:asciiTheme="minorHAnsi" w:hAnsiTheme="minorHAnsi" w:cstheme="minorBidi"/>
                <w:i/>
                <w:iCs/>
                <w:sz w:val="22"/>
                <w:szCs w:val="22"/>
                <w:lang w:val="en-GB"/>
              </w:rPr>
              <w:t xml:space="preserve"> WET.</w:t>
            </w:r>
          </w:p>
          <w:p w14:paraId="53E0BC2C" w14:textId="151A1AAF" w:rsidR="009633C4" w:rsidRPr="004D6551" w:rsidRDefault="22D83EAD" w:rsidP="1F970135">
            <w:pPr>
              <w:spacing w:after="120" w:line="360" w:lineRule="auto"/>
              <w:rPr>
                <w:i/>
                <w:iCs/>
              </w:rPr>
            </w:pPr>
            <w:r w:rsidRPr="1F970135">
              <w:rPr>
                <w:i/>
                <w:iCs/>
              </w:rPr>
              <w:t>F</w:t>
            </w:r>
            <w:r w:rsidR="009633C4" w:rsidRPr="1F970135">
              <w:rPr>
                <w:i/>
                <w:iCs/>
              </w:rPr>
              <w:t xml:space="preserve">ixed </w:t>
            </w:r>
            <w:r w:rsidR="009633C4" w:rsidRPr="1F970135">
              <w:rPr>
                <w:b/>
                <w:bCs/>
                <w:i/>
                <w:iCs/>
              </w:rPr>
              <w:t>prize-money</w:t>
            </w:r>
            <w:r w:rsidR="009633C4" w:rsidRPr="1F970135">
              <w:rPr>
                <w:i/>
                <w:iCs/>
              </w:rPr>
              <w:t xml:space="preserve"> </w:t>
            </w:r>
            <w:r w:rsidR="49F0648F" w:rsidRPr="1F970135">
              <w:rPr>
                <w:i/>
                <w:iCs/>
              </w:rPr>
              <w:t xml:space="preserve">awards </w:t>
            </w:r>
            <w:r w:rsidR="009633C4" w:rsidRPr="1F970135">
              <w:rPr>
                <w:i/>
                <w:iCs/>
              </w:rPr>
              <w:t xml:space="preserve">of </w:t>
            </w:r>
            <w:r w:rsidR="3A1A8F9C" w:rsidRPr="1F970135">
              <w:rPr>
                <w:i/>
                <w:iCs/>
              </w:rPr>
              <w:t>20.</w:t>
            </w:r>
            <w:r w:rsidR="009633C4" w:rsidRPr="1F970135">
              <w:rPr>
                <w:i/>
                <w:iCs/>
              </w:rPr>
              <w:t>000</w:t>
            </w:r>
            <w:r w:rsidR="60CA8EC1" w:rsidRPr="1F970135">
              <w:rPr>
                <w:i/>
                <w:iCs/>
              </w:rPr>
              <w:t xml:space="preserve"> EUR</w:t>
            </w:r>
            <w:r w:rsidR="4426137A" w:rsidRPr="1F970135">
              <w:rPr>
                <w:i/>
                <w:iCs/>
              </w:rPr>
              <w:t xml:space="preserve"> </w:t>
            </w:r>
            <w:r w:rsidR="28D3FB24" w:rsidRPr="1F970135">
              <w:rPr>
                <w:i/>
                <w:iCs/>
              </w:rPr>
              <w:t xml:space="preserve">(winner) </w:t>
            </w:r>
            <w:r w:rsidR="4426137A" w:rsidRPr="1F970135">
              <w:rPr>
                <w:i/>
                <w:iCs/>
              </w:rPr>
              <w:t xml:space="preserve">and 15.000 EUR </w:t>
            </w:r>
            <w:r w:rsidR="0E77AE03" w:rsidRPr="1F970135">
              <w:rPr>
                <w:i/>
                <w:iCs/>
              </w:rPr>
              <w:t>(2</w:t>
            </w:r>
            <w:r w:rsidR="0E77AE03" w:rsidRPr="1F970135">
              <w:rPr>
                <w:i/>
                <w:iCs/>
                <w:vertAlign w:val="superscript"/>
              </w:rPr>
              <w:t>nd</w:t>
            </w:r>
            <w:r w:rsidR="0E77AE03" w:rsidRPr="1F970135">
              <w:rPr>
                <w:i/>
                <w:iCs/>
              </w:rPr>
              <w:t xml:space="preserve"> place) </w:t>
            </w:r>
            <w:r w:rsidR="4426137A" w:rsidRPr="1F970135">
              <w:rPr>
                <w:i/>
                <w:iCs/>
              </w:rPr>
              <w:t>will be paid</w:t>
            </w:r>
            <w:r w:rsidR="587377CD" w:rsidRPr="1F970135">
              <w:rPr>
                <w:i/>
                <w:iCs/>
              </w:rPr>
              <w:t xml:space="preserve">. </w:t>
            </w:r>
            <w:r w:rsidR="009633C4" w:rsidRPr="1F970135">
              <w:rPr>
                <w:i/>
                <w:iCs/>
              </w:rPr>
              <w:t xml:space="preserve">The </w:t>
            </w:r>
            <w:r w:rsidR="08F1F69A" w:rsidRPr="1F970135">
              <w:rPr>
                <w:b/>
                <w:bCs/>
                <w:i/>
                <w:iCs/>
              </w:rPr>
              <w:t>evaluation</w:t>
            </w:r>
            <w:r w:rsidR="08F1F69A" w:rsidRPr="1F970135">
              <w:rPr>
                <w:i/>
                <w:iCs/>
              </w:rPr>
              <w:t xml:space="preserve"> </w:t>
            </w:r>
            <w:r w:rsidR="009633C4" w:rsidRPr="1F970135">
              <w:rPr>
                <w:i/>
                <w:iCs/>
              </w:rPr>
              <w:t xml:space="preserve">criteria are </w:t>
            </w:r>
            <w:r w:rsidR="5CED35C9" w:rsidRPr="1F970135">
              <w:rPr>
                <w:i/>
                <w:iCs/>
              </w:rPr>
              <w:t xml:space="preserve">1) </w:t>
            </w:r>
            <w:r w:rsidR="004D6551" w:rsidRPr="1F970135">
              <w:rPr>
                <w:i/>
                <w:iCs/>
              </w:rPr>
              <w:t>impact</w:t>
            </w:r>
            <w:r w:rsidR="009633C4" w:rsidRPr="1F970135">
              <w:rPr>
                <w:i/>
                <w:iCs/>
              </w:rPr>
              <w:t xml:space="preserve"> to industry/market/society</w:t>
            </w:r>
            <w:r w:rsidR="21273F0D" w:rsidRPr="1F970135">
              <w:rPr>
                <w:i/>
                <w:iCs/>
              </w:rPr>
              <w:t>,</w:t>
            </w:r>
            <w:r w:rsidR="009633C4" w:rsidRPr="1F970135">
              <w:rPr>
                <w:i/>
                <w:iCs/>
              </w:rPr>
              <w:t xml:space="preserve"> </w:t>
            </w:r>
            <w:r w:rsidR="01D59A5D" w:rsidRPr="1F970135">
              <w:rPr>
                <w:i/>
                <w:iCs/>
              </w:rPr>
              <w:t xml:space="preserve">2) </w:t>
            </w:r>
            <w:r w:rsidR="009633C4" w:rsidRPr="1F970135">
              <w:rPr>
                <w:i/>
                <w:iCs/>
              </w:rPr>
              <w:t>technical feasibility</w:t>
            </w:r>
            <w:r w:rsidR="5904EC80" w:rsidRPr="1F970135">
              <w:rPr>
                <w:i/>
                <w:iCs/>
              </w:rPr>
              <w:t>,</w:t>
            </w:r>
            <w:r w:rsidR="009633C4" w:rsidRPr="1F970135">
              <w:rPr>
                <w:i/>
                <w:iCs/>
              </w:rPr>
              <w:t xml:space="preserve"> and </w:t>
            </w:r>
            <w:r w:rsidR="7E8F68D3" w:rsidRPr="1F970135">
              <w:rPr>
                <w:i/>
                <w:iCs/>
              </w:rPr>
              <w:t xml:space="preserve">3) </w:t>
            </w:r>
            <w:r w:rsidR="009633C4" w:rsidRPr="1F970135">
              <w:rPr>
                <w:i/>
                <w:iCs/>
              </w:rPr>
              <w:t>originality and applicability.</w:t>
            </w:r>
            <w:r w:rsidR="000C63F0" w:rsidRPr="1F970135">
              <w:rPr>
                <w:i/>
                <w:iCs/>
              </w:rPr>
              <w:t xml:space="preserve"> </w:t>
            </w:r>
            <w:r w:rsidR="009633C4" w:rsidRPr="1F970135">
              <w:rPr>
                <w:rStyle w:val="None"/>
                <w:i/>
                <w:iCs/>
              </w:rPr>
              <w:t>The winn</w:t>
            </w:r>
            <w:r w:rsidR="76C44E68" w:rsidRPr="1F970135">
              <w:rPr>
                <w:rStyle w:val="None"/>
                <w:i/>
                <w:iCs/>
              </w:rPr>
              <w:t>er and 2</w:t>
            </w:r>
            <w:r w:rsidR="76C44E68" w:rsidRPr="1F970135">
              <w:rPr>
                <w:rStyle w:val="None"/>
                <w:i/>
                <w:iCs/>
                <w:vertAlign w:val="superscript"/>
              </w:rPr>
              <w:t>nd</w:t>
            </w:r>
            <w:r w:rsidR="76C44E68" w:rsidRPr="1F970135">
              <w:rPr>
                <w:rStyle w:val="None"/>
                <w:i/>
                <w:iCs/>
              </w:rPr>
              <w:t xml:space="preserve"> place</w:t>
            </w:r>
            <w:r w:rsidR="009633C4" w:rsidRPr="1F970135">
              <w:rPr>
                <w:rStyle w:val="None"/>
                <w:i/>
                <w:iCs/>
              </w:rPr>
              <w:t xml:space="preserve"> solution</w:t>
            </w:r>
            <w:r w:rsidR="4AE35F5B" w:rsidRPr="1F970135">
              <w:rPr>
                <w:rStyle w:val="None"/>
                <w:i/>
                <w:iCs/>
              </w:rPr>
              <w:t>s</w:t>
            </w:r>
            <w:r w:rsidR="009633C4" w:rsidRPr="1F970135">
              <w:rPr>
                <w:rStyle w:val="None"/>
                <w:i/>
                <w:iCs/>
              </w:rPr>
              <w:t xml:space="preserve"> will be selected by a </w:t>
            </w:r>
            <w:r w:rsidR="009633C4" w:rsidRPr="1F970135">
              <w:rPr>
                <w:rStyle w:val="None"/>
                <w:b/>
                <w:bCs/>
                <w:i/>
                <w:iCs/>
              </w:rPr>
              <w:t>panel</w:t>
            </w:r>
            <w:r w:rsidR="009633C4" w:rsidRPr="1F970135">
              <w:rPr>
                <w:rStyle w:val="None"/>
                <w:i/>
                <w:iCs/>
              </w:rPr>
              <w:t xml:space="preserve"> formed by 3 experts covering Space Technology, IP and Business Applications, and </w:t>
            </w:r>
            <w:r w:rsidR="75C104DB" w:rsidRPr="1F970135">
              <w:rPr>
                <w:rStyle w:val="None"/>
                <w:i/>
                <w:iCs/>
              </w:rPr>
              <w:t xml:space="preserve">both the </w:t>
            </w:r>
            <w:r w:rsidR="004D6551" w:rsidRPr="1F970135">
              <w:rPr>
                <w:i/>
                <w:iCs/>
              </w:rPr>
              <w:t>winner</w:t>
            </w:r>
            <w:r w:rsidR="0321AE29" w:rsidRPr="1F970135">
              <w:rPr>
                <w:i/>
                <w:iCs/>
              </w:rPr>
              <w:t xml:space="preserve"> and 2</w:t>
            </w:r>
            <w:r w:rsidR="0321AE29" w:rsidRPr="1F970135">
              <w:rPr>
                <w:i/>
                <w:iCs/>
                <w:vertAlign w:val="superscript"/>
              </w:rPr>
              <w:t>nd</w:t>
            </w:r>
            <w:r w:rsidR="0321AE29" w:rsidRPr="1F970135">
              <w:rPr>
                <w:i/>
                <w:iCs/>
              </w:rPr>
              <w:t xml:space="preserve"> place </w:t>
            </w:r>
            <w:r w:rsidR="004D6551" w:rsidRPr="1F970135">
              <w:rPr>
                <w:i/>
                <w:iCs/>
              </w:rPr>
              <w:t xml:space="preserve">will be informed on </w:t>
            </w:r>
            <w:r w:rsidR="004D6551" w:rsidRPr="1F970135">
              <w:rPr>
                <w:i/>
                <w:iCs/>
                <w:u w:val="single"/>
              </w:rPr>
              <w:t>30</w:t>
            </w:r>
            <w:r w:rsidR="6607E538" w:rsidRPr="1F970135">
              <w:rPr>
                <w:i/>
                <w:iCs/>
                <w:u w:val="single"/>
              </w:rPr>
              <w:t xml:space="preserve"> </w:t>
            </w:r>
            <w:r w:rsidR="004D6551" w:rsidRPr="1F970135">
              <w:rPr>
                <w:i/>
                <w:iCs/>
                <w:u w:val="single"/>
              </w:rPr>
              <w:t>November 202</w:t>
            </w:r>
            <w:r w:rsidR="0BFF3C61" w:rsidRPr="1F970135">
              <w:rPr>
                <w:i/>
                <w:iCs/>
                <w:u w:val="single"/>
              </w:rPr>
              <w:t>3</w:t>
            </w:r>
            <w:r w:rsidR="004D6551" w:rsidRPr="1F970135">
              <w:rPr>
                <w:i/>
                <w:iCs/>
              </w:rPr>
              <w:t>.</w:t>
            </w:r>
          </w:p>
          <w:p w14:paraId="663CF7CD" w14:textId="77777777" w:rsidR="009633C4" w:rsidRPr="004D6551" w:rsidRDefault="009633C4" w:rsidP="004D6551">
            <w:pPr>
              <w:pStyle w:val="Body"/>
              <w:spacing w:after="120" w:line="360" w:lineRule="auto"/>
              <w:jc w:val="both"/>
              <w:rPr>
                <w:rFonts w:cstheme="minorHAnsi"/>
                <w:i/>
                <w:iCs/>
              </w:rPr>
            </w:pPr>
            <w:r w:rsidRPr="004D6551">
              <w:rPr>
                <w:rStyle w:val="None"/>
                <w:rFonts w:asciiTheme="minorHAnsi" w:hAnsiTheme="minorHAnsi" w:cstheme="minorHAnsi"/>
                <w:i/>
                <w:iCs/>
                <w:sz w:val="22"/>
                <w:szCs w:val="22"/>
                <w:lang w:val="en-GB"/>
              </w:rPr>
              <w:t xml:space="preserve">ESA makes its </w:t>
            </w:r>
            <w:r w:rsidRPr="004D6551">
              <w:rPr>
                <w:rStyle w:val="None"/>
                <w:rFonts w:asciiTheme="minorHAnsi" w:hAnsiTheme="minorHAnsi" w:cstheme="minorHAnsi"/>
                <w:b/>
                <w:bCs/>
                <w:i/>
                <w:iCs/>
                <w:sz w:val="22"/>
                <w:szCs w:val="22"/>
                <w:lang w:val="en-GB"/>
              </w:rPr>
              <w:t>intellectual property</w:t>
            </w:r>
            <w:r w:rsidRPr="004D6551">
              <w:rPr>
                <w:rStyle w:val="None"/>
                <w:rFonts w:asciiTheme="minorHAnsi" w:hAnsiTheme="minorHAnsi" w:cstheme="minorHAnsi"/>
                <w:i/>
                <w:iCs/>
                <w:sz w:val="22"/>
                <w:szCs w:val="22"/>
                <w:lang w:val="en-GB"/>
              </w:rPr>
              <w:t xml:space="preserve"> available on a non-exclusive, freely licensed basis to European space companies within its 22 Member States. For use by companies outside of ESA Member States, or for non-space applications, a different commercial licensing model is in place, allowing the Agency to request royalties. This use is formalised though the corresponding research or commercial license agreements. Accordingly, on top of the above-mentioned money award, the winning company will be entitled with a patent license, the terms of which will be finalized with ESA, to allow its use and performance of the chosen technology. </w:t>
            </w:r>
          </w:p>
        </w:tc>
      </w:tr>
    </w:tbl>
    <w:p w14:paraId="0A37501D" w14:textId="77777777" w:rsidR="004D6551" w:rsidRDefault="004D6551" w:rsidP="00E45AD5">
      <w:pPr>
        <w:spacing w:line="360" w:lineRule="auto"/>
        <w:rPr>
          <w:rFonts w:cstheme="minorHAnsi"/>
        </w:rPr>
      </w:pPr>
      <w:r>
        <w:rPr>
          <w:rFonts w:cstheme="minorHAnsi"/>
        </w:rPr>
        <w:br w:type="page"/>
      </w:r>
    </w:p>
    <w:p w14:paraId="56A3D910" w14:textId="77777777" w:rsidR="00E45AD5" w:rsidRPr="00E45AD5" w:rsidRDefault="00E45AD5" w:rsidP="00E45AD5">
      <w:pPr>
        <w:pStyle w:val="ListParagraph"/>
        <w:numPr>
          <w:ilvl w:val="0"/>
          <w:numId w:val="3"/>
        </w:numPr>
        <w:spacing w:line="360" w:lineRule="auto"/>
        <w:rPr>
          <w:rFonts w:cstheme="minorHAnsi"/>
          <w:b/>
          <w:bCs/>
        </w:rPr>
      </w:pPr>
      <w:r w:rsidRPr="00E45AD5">
        <w:rPr>
          <w:rFonts w:cstheme="minorHAnsi"/>
          <w:b/>
          <w:bCs/>
        </w:rPr>
        <w:lastRenderedPageBreak/>
        <w:t xml:space="preserve">IDENTIFICATION </w:t>
      </w:r>
      <w:r w:rsidRPr="00E45AD5">
        <w:rPr>
          <w:rStyle w:val="None"/>
          <w:rFonts w:cstheme="minorHAnsi"/>
          <w:b/>
          <w:bCs/>
        </w:rPr>
        <w:t>INFORMATION</w:t>
      </w:r>
    </w:p>
    <w:p w14:paraId="5DAB6C7B" w14:textId="77777777" w:rsidR="00E45AD5" w:rsidRDefault="00E45AD5" w:rsidP="00E45AD5">
      <w:pPr>
        <w:pStyle w:val="Body"/>
        <w:spacing w:after="120"/>
        <w:jc w:val="both"/>
        <w:rPr>
          <w:rStyle w:val="None"/>
          <w:rFonts w:asciiTheme="minorHAnsi" w:hAnsiTheme="minorHAnsi" w:cstheme="minorHAnsi"/>
          <w:sz w:val="22"/>
          <w:szCs w:val="22"/>
          <w:lang w:val="en-GB"/>
        </w:rPr>
      </w:pPr>
    </w:p>
    <w:p w14:paraId="29E0E817" w14:textId="77777777" w:rsidR="00E45AD5" w:rsidRPr="00E45AD5" w:rsidRDefault="00B43D28" w:rsidP="00E45AD5">
      <w:pPr>
        <w:pStyle w:val="Body"/>
        <w:spacing w:after="120"/>
        <w:jc w:val="both"/>
        <w:rPr>
          <w:rStyle w:val="None"/>
          <w:rFonts w:asciiTheme="minorHAnsi" w:hAnsiTheme="minorHAnsi" w:cstheme="minorHAnsi"/>
          <w:b/>
          <w:bCs/>
          <w:sz w:val="22"/>
          <w:szCs w:val="22"/>
          <w:lang w:val="en-GB"/>
        </w:rPr>
      </w:pPr>
      <w:r>
        <w:rPr>
          <w:rStyle w:val="None"/>
          <w:rFonts w:asciiTheme="minorHAnsi" w:hAnsiTheme="minorHAnsi" w:cstheme="minorHAnsi"/>
          <w:b/>
          <w:bCs/>
          <w:sz w:val="22"/>
          <w:szCs w:val="22"/>
          <w:lang w:val="en-GB"/>
        </w:rPr>
        <w:t>1.1-</w:t>
      </w:r>
      <w:r w:rsidR="00E45AD5" w:rsidRPr="00E45AD5">
        <w:rPr>
          <w:rStyle w:val="None"/>
          <w:rFonts w:asciiTheme="minorHAnsi" w:hAnsiTheme="minorHAnsi" w:cstheme="minorHAnsi"/>
          <w:b/>
          <w:bCs/>
          <w:sz w:val="22"/>
          <w:szCs w:val="22"/>
          <w:lang w:val="en-GB"/>
        </w:rPr>
        <w:t>COMPANY:</w:t>
      </w:r>
    </w:p>
    <w:tbl>
      <w:tblPr>
        <w:tblStyle w:val="TableGrid"/>
        <w:tblW w:w="0" w:type="auto"/>
        <w:tblLook w:val="04A0" w:firstRow="1" w:lastRow="0" w:firstColumn="1" w:lastColumn="0" w:noHBand="0" w:noVBand="1"/>
      </w:tblPr>
      <w:tblGrid>
        <w:gridCol w:w="1838"/>
        <w:gridCol w:w="6656"/>
      </w:tblGrid>
      <w:tr w:rsidR="00E45AD5" w14:paraId="5ED90B35" w14:textId="77777777" w:rsidTr="00E45AD5">
        <w:tc>
          <w:tcPr>
            <w:tcW w:w="1838" w:type="dxa"/>
            <w:shd w:val="clear" w:color="auto" w:fill="BFBFBF" w:themeFill="background1" w:themeFillShade="BF"/>
          </w:tcPr>
          <w:p w14:paraId="0871540E" w14:textId="77777777" w:rsidR="00E45AD5" w:rsidRDefault="00E45AD5" w:rsidP="00E45AD5">
            <w:pPr>
              <w:pStyle w:val="Body"/>
              <w:spacing w:after="120"/>
              <w:jc w:val="both"/>
              <w:rPr>
                <w:rStyle w:val="None"/>
                <w:rFonts w:asciiTheme="minorHAnsi" w:hAnsiTheme="minorHAnsi" w:cstheme="minorHAnsi"/>
                <w:sz w:val="22"/>
                <w:szCs w:val="22"/>
                <w:lang w:val="en-GB"/>
              </w:rPr>
            </w:pPr>
            <w:r w:rsidRPr="007E73D2">
              <w:rPr>
                <w:rStyle w:val="None"/>
                <w:rFonts w:asciiTheme="minorHAnsi" w:hAnsiTheme="minorHAnsi" w:cstheme="minorHAnsi"/>
                <w:sz w:val="22"/>
                <w:szCs w:val="22"/>
                <w:lang w:val="en-GB"/>
              </w:rPr>
              <w:t>Name</w:t>
            </w:r>
            <w:r>
              <w:rPr>
                <w:rStyle w:val="None"/>
                <w:rFonts w:asciiTheme="minorHAnsi" w:hAnsiTheme="minorHAnsi" w:cstheme="minorHAnsi"/>
                <w:sz w:val="22"/>
                <w:szCs w:val="22"/>
                <w:lang w:val="en-GB"/>
              </w:rPr>
              <w:t>:</w:t>
            </w:r>
          </w:p>
        </w:tc>
        <w:tc>
          <w:tcPr>
            <w:tcW w:w="6656" w:type="dxa"/>
          </w:tcPr>
          <w:p w14:paraId="02EB378F" w14:textId="77777777" w:rsidR="00E45AD5" w:rsidRDefault="00E45AD5" w:rsidP="00E45AD5">
            <w:pPr>
              <w:pStyle w:val="Body"/>
              <w:spacing w:after="120"/>
              <w:jc w:val="both"/>
              <w:rPr>
                <w:rStyle w:val="None"/>
                <w:rFonts w:asciiTheme="minorHAnsi" w:hAnsiTheme="minorHAnsi" w:cstheme="minorHAnsi"/>
                <w:sz w:val="22"/>
                <w:szCs w:val="22"/>
                <w:lang w:val="en-GB"/>
              </w:rPr>
            </w:pPr>
          </w:p>
        </w:tc>
      </w:tr>
      <w:tr w:rsidR="00E45AD5" w14:paraId="385E5CC6" w14:textId="77777777" w:rsidTr="00E45AD5">
        <w:tc>
          <w:tcPr>
            <w:tcW w:w="1838" w:type="dxa"/>
            <w:shd w:val="clear" w:color="auto" w:fill="BFBFBF" w:themeFill="background1" w:themeFillShade="BF"/>
          </w:tcPr>
          <w:p w14:paraId="2702B4C6" w14:textId="77777777" w:rsidR="00E45AD5" w:rsidRDefault="00E45AD5" w:rsidP="00E45AD5">
            <w:pPr>
              <w:pStyle w:val="Body"/>
              <w:spacing w:after="120"/>
              <w:jc w:val="both"/>
              <w:rPr>
                <w:rStyle w:val="None"/>
                <w:rFonts w:asciiTheme="minorHAnsi" w:hAnsiTheme="minorHAnsi" w:cstheme="minorHAnsi"/>
                <w:sz w:val="22"/>
                <w:szCs w:val="22"/>
                <w:lang w:val="en-GB"/>
              </w:rPr>
            </w:pPr>
            <w:r>
              <w:rPr>
                <w:rStyle w:val="None"/>
                <w:rFonts w:asciiTheme="minorHAnsi" w:hAnsiTheme="minorHAnsi" w:cstheme="minorHAnsi"/>
                <w:sz w:val="22"/>
                <w:szCs w:val="22"/>
                <w:lang w:val="en-GB"/>
              </w:rPr>
              <w:t>Address:</w:t>
            </w:r>
          </w:p>
        </w:tc>
        <w:tc>
          <w:tcPr>
            <w:tcW w:w="6656" w:type="dxa"/>
          </w:tcPr>
          <w:p w14:paraId="6A05A809" w14:textId="77777777" w:rsidR="00E45AD5" w:rsidRDefault="00E45AD5" w:rsidP="00E45AD5">
            <w:pPr>
              <w:pStyle w:val="Body"/>
              <w:spacing w:after="120"/>
              <w:jc w:val="both"/>
              <w:rPr>
                <w:rStyle w:val="None"/>
                <w:rFonts w:asciiTheme="minorHAnsi" w:hAnsiTheme="minorHAnsi" w:cstheme="minorHAnsi"/>
                <w:sz w:val="22"/>
                <w:szCs w:val="22"/>
                <w:lang w:val="en-GB"/>
              </w:rPr>
            </w:pPr>
          </w:p>
        </w:tc>
      </w:tr>
      <w:tr w:rsidR="00E45AD5" w14:paraId="21259601" w14:textId="77777777" w:rsidTr="00E45AD5">
        <w:tc>
          <w:tcPr>
            <w:tcW w:w="1838" w:type="dxa"/>
            <w:shd w:val="clear" w:color="auto" w:fill="BFBFBF" w:themeFill="background1" w:themeFillShade="BF"/>
          </w:tcPr>
          <w:p w14:paraId="5C0443B2" w14:textId="77777777" w:rsidR="00E45AD5" w:rsidRDefault="00E45AD5" w:rsidP="00E45AD5">
            <w:pPr>
              <w:pStyle w:val="Body"/>
              <w:spacing w:after="120"/>
              <w:jc w:val="both"/>
              <w:rPr>
                <w:rStyle w:val="None"/>
                <w:rFonts w:asciiTheme="minorHAnsi" w:hAnsiTheme="minorHAnsi" w:cstheme="minorHAnsi"/>
                <w:sz w:val="22"/>
                <w:szCs w:val="22"/>
                <w:lang w:val="en-GB"/>
              </w:rPr>
            </w:pPr>
            <w:r>
              <w:rPr>
                <w:rStyle w:val="None"/>
                <w:rFonts w:asciiTheme="minorHAnsi" w:hAnsiTheme="minorHAnsi" w:cstheme="minorHAnsi"/>
                <w:sz w:val="22"/>
                <w:szCs w:val="22"/>
                <w:lang w:val="en-GB"/>
              </w:rPr>
              <w:t>Fiscal number:</w:t>
            </w:r>
          </w:p>
        </w:tc>
        <w:tc>
          <w:tcPr>
            <w:tcW w:w="6656" w:type="dxa"/>
          </w:tcPr>
          <w:p w14:paraId="5A39BBE3" w14:textId="77777777" w:rsidR="00E45AD5" w:rsidRDefault="00E45AD5" w:rsidP="00E45AD5">
            <w:pPr>
              <w:pStyle w:val="Body"/>
              <w:spacing w:after="120"/>
              <w:jc w:val="both"/>
              <w:rPr>
                <w:rStyle w:val="None"/>
                <w:rFonts w:asciiTheme="minorHAnsi" w:hAnsiTheme="minorHAnsi" w:cstheme="minorHAnsi"/>
                <w:sz w:val="22"/>
                <w:szCs w:val="22"/>
                <w:lang w:val="en-GB"/>
              </w:rPr>
            </w:pPr>
          </w:p>
        </w:tc>
      </w:tr>
      <w:tr w:rsidR="00E45AD5" w14:paraId="77522892" w14:textId="77777777" w:rsidTr="00E45AD5">
        <w:tc>
          <w:tcPr>
            <w:tcW w:w="1838" w:type="dxa"/>
            <w:shd w:val="clear" w:color="auto" w:fill="BFBFBF" w:themeFill="background1" w:themeFillShade="BF"/>
          </w:tcPr>
          <w:p w14:paraId="5A85FB6E" w14:textId="77777777" w:rsidR="00E45AD5" w:rsidRDefault="00E45AD5" w:rsidP="00E45AD5">
            <w:pPr>
              <w:pStyle w:val="Body"/>
              <w:spacing w:after="120"/>
              <w:jc w:val="both"/>
              <w:rPr>
                <w:rStyle w:val="None"/>
                <w:rFonts w:asciiTheme="minorHAnsi" w:hAnsiTheme="minorHAnsi" w:cstheme="minorHAnsi"/>
                <w:sz w:val="22"/>
                <w:szCs w:val="22"/>
                <w:lang w:val="en-GB"/>
              </w:rPr>
            </w:pPr>
            <w:r>
              <w:rPr>
                <w:rStyle w:val="None"/>
                <w:rFonts w:asciiTheme="minorHAnsi" w:hAnsiTheme="minorHAnsi" w:cstheme="minorHAnsi"/>
                <w:sz w:val="22"/>
                <w:szCs w:val="22"/>
                <w:lang w:val="en-GB"/>
              </w:rPr>
              <w:t>Website:</w:t>
            </w:r>
          </w:p>
        </w:tc>
        <w:tc>
          <w:tcPr>
            <w:tcW w:w="6656" w:type="dxa"/>
          </w:tcPr>
          <w:p w14:paraId="41C8F396" w14:textId="77777777" w:rsidR="00E45AD5" w:rsidRDefault="00E45AD5" w:rsidP="00E45AD5">
            <w:pPr>
              <w:pStyle w:val="Body"/>
              <w:spacing w:after="120"/>
              <w:jc w:val="both"/>
              <w:rPr>
                <w:rStyle w:val="None"/>
                <w:rFonts w:asciiTheme="minorHAnsi" w:hAnsiTheme="minorHAnsi" w:cstheme="minorHAnsi"/>
                <w:sz w:val="22"/>
                <w:szCs w:val="22"/>
                <w:lang w:val="en-GB"/>
              </w:rPr>
            </w:pPr>
          </w:p>
        </w:tc>
      </w:tr>
      <w:tr w:rsidR="00E45AD5" w14:paraId="084443D4" w14:textId="77777777" w:rsidTr="00E45AD5">
        <w:tc>
          <w:tcPr>
            <w:tcW w:w="1838" w:type="dxa"/>
            <w:shd w:val="clear" w:color="auto" w:fill="BFBFBF" w:themeFill="background1" w:themeFillShade="BF"/>
          </w:tcPr>
          <w:p w14:paraId="1A3D61FB" w14:textId="77777777" w:rsidR="00E45AD5" w:rsidRDefault="00E45AD5" w:rsidP="00E45AD5">
            <w:pPr>
              <w:pStyle w:val="Body"/>
              <w:spacing w:after="120"/>
              <w:jc w:val="both"/>
              <w:rPr>
                <w:rStyle w:val="None"/>
                <w:rFonts w:asciiTheme="minorHAnsi" w:hAnsiTheme="minorHAnsi" w:cstheme="minorHAnsi"/>
                <w:sz w:val="22"/>
                <w:szCs w:val="22"/>
                <w:lang w:val="en-GB"/>
              </w:rPr>
            </w:pPr>
            <w:r>
              <w:rPr>
                <w:rStyle w:val="None"/>
                <w:rFonts w:asciiTheme="minorHAnsi" w:hAnsiTheme="minorHAnsi" w:cstheme="minorHAnsi"/>
                <w:sz w:val="22"/>
                <w:szCs w:val="22"/>
                <w:lang w:val="en-GB"/>
              </w:rPr>
              <w:t>Email:</w:t>
            </w:r>
          </w:p>
        </w:tc>
        <w:tc>
          <w:tcPr>
            <w:tcW w:w="6656" w:type="dxa"/>
          </w:tcPr>
          <w:p w14:paraId="72A3D3EC" w14:textId="77777777" w:rsidR="00E45AD5" w:rsidRDefault="00E45AD5" w:rsidP="00E45AD5">
            <w:pPr>
              <w:pStyle w:val="Body"/>
              <w:spacing w:after="120"/>
              <w:jc w:val="both"/>
              <w:rPr>
                <w:rStyle w:val="None"/>
                <w:rFonts w:asciiTheme="minorHAnsi" w:hAnsiTheme="minorHAnsi" w:cstheme="minorHAnsi"/>
                <w:sz w:val="22"/>
                <w:szCs w:val="22"/>
                <w:lang w:val="en-GB"/>
              </w:rPr>
            </w:pPr>
          </w:p>
        </w:tc>
      </w:tr>
    </w:tbl>
    <w:p w14:paraId="0D0B940D" w14:textId="77777777" w:rsidR="00E45AD5" w:rsidRDefault="00E45AD5" w:rsidP="00E45AD5">
      <w:pPr>
        <w:pStyle w:val="Body"/>
        <w:spacing w:after="120"/>
        <w:jc w:val="both"/>
        <w:rPr>
          <w:rStyle w:val="None"/>
          <w:rFonts w:asciiTheme="minorHAnsi" w:hAnsiTheme="minorHAnsi" w:cstheme="minorHAnsi"/>
          <w:sz w:val="22"/>
          <w:szCs w:val="22"/>
          <w:lang w:val="en-GB"/>
        </w:rPr>
      </w:pPr>
    </w:p>
    <w:p w14:paraId="730108D2" w14:textId="77777777" w:rsidR="00E45AD5" w:rsidRPr="00E45AD5" w:rsidRDefault="00B43D28" w:rsidP="00E45AD5">
      <w:pPr>
        <w:pStyle w:val="Body"/>
        <w:spacing w:after="120"/>
        <w:jc w:val="both"/>
        <w:rPr>
          <w:rStyle w:val="None"/>
          <w:rFonts w:asciiTheme="minorHAnsi" w:hAnsiTheme="minorHAnsi" w:cstheme="minorHAnsi"/>
          <w:b/>
          <w:bCs/>
          <w:sz w:val="22"/>
          <w:szCs w:val="22"/>
          <w:lang w:val="en-GB"/>
        </w:rPr>
      </w:pPr>
      <w:r>
        <w:rPr>
          <w:rStyle w:val="None"/>
          <w:rFonts w:asciiTheme="minorHAnsi" w:hAnsiTheme="minorHAnsi" w:cstheme="minorHAnsi"/>
          <w:b/>
          <w:bCs/>
          <w:sz w:val="22"/>
          <w:szCs w:val="22"/>
          <w:lang w:val="en-GB"/>
        </w:rPr>
        <w:t>1.2-</w:t>
      </w:r>
      <w:r w:rsidR="00E45AD5" w:rsidRPr="00E45AD5">
        <w:rPr>
          <w:rStyle w:val="None"/>
          <w:rFonts w:asciiTheme="minorHAnsi" w:hAnsiTheme="minorHAnsi" w:cstheme="minorHAnsi"/>
          <w:b/>
          <w:bCs/>
          <w:sz w:val="22"/>
          <w:szCs w:val="22"/>
          <w:lang w:val="en-GB"/>
        </w:rPr>
        <w:t>CONTACT PERSON:</w:t>
      </w:r>
    </w:p>
    <w:tbl>
      <w:tblPr>
        <w:tblStyle w:val="TableGrid"/>
        <w:tblW w:w="0" w:type="auto"/>
        <w:tblLook w:val="04A0" w:firstRow="1" w:lastRow="0" w:firstColumn="1" w:lastColumn="0" w:noHBand="0" w:noVBand="1"/>
      </w:tblPr>
      <w:tblGrid>
        <w:gridCol w:w="1838"/>
        <w:gridCol w:w="6656"/>
      </w:tblGrid>
      <w:tr w:rsidR="00E45AD5" w14:paraId="3A313396" w14:textId="77777777" w:rsidTr="1F970135">
        <w:tc>
          <w:tcPr>
            <w:tcW w:w="1838" w:type="dxa"/>
            <w:shd w:val="clear" w:color="auto" w:fill="BFBFBF" w:themeFill="background1" w:themeFillShade="BF"/>
          </w:tcPr>
          <w:p w14:paraId="4A51B968" w14:textId="77777777" w:rsidR="00E45AD5" w:rsidRDefault="00E45AD5" w:rsidP="00511206">
            <w:pPr>
              <w:pStyle w:val="Body"/>
              <w:spacing w:after="120"/>
              <w:jc w:val="both"/>
              <w:rPr>
                <w:rStyle w:val="None"/>
                <w:rFonts w:asciiTheme="minorHAnsi" w:hAnsiTheme="minorHAnsi" w:cstheme="minorHAnsi"/>
                <w:sz w:val="22"/>
                <w:szCs w:val="22"/>
                <w:lang w:val="en-GB"/>
              </w:rPr>
            </w:pPr>
            <w:r w:rsidRPr="007E73D2">
              <w:rPr>
                <w:rStyle w:val="None"/>
                <w:rFonts w:asciiTheme="minorHAnsi" w:hAnsiTheme="minorHAnsi" w:cstheme="minorHAnsi"/>
                <w:sz w:val="22"/>
                <w:szCs w:val="22"/>
                <w:lang w:val="en-GB"/>
              </w:rPr>
              <w:t>Name</w:t>
            </w:r>
            <w:r>
              <w:rPr>
                <w:rStyle w:val="None"/>
                <w:rFonts w:asciiTheme="minorHAnsi" w:hAnsiTheme="minorHAnsi" w:cstheme="minorHAnsi"/>
                <w:sz w:val="22"/>
                <w:szCs w:val="22"/>
                <w:lang w:val="en-GB"/>
              </w:rPr>
              <w:t>:</w:t>
            </w:r>
          </w:p>
        </w:tc>
        <w:tc>
          <w:tcPr>
            <w:tcW w:w="6656" w:type="dxa"/>
          </w:tcPr>
          <w:p w14:paraId="0E27B00A" w14:textId="77777777" w:rsidR="00E45AD5" w:rsidRDefault="00E45AD5" w:rsidP="00511206">
            <w:pPr>
              <w:pStyle w:val="Body"/>
              <w:spacing w:after="120"/>
              <w:jc w:val="both"/>
              <w:rPr>
                <w:rStyle w:val="None"/>
                <w:rFonts w:asciiTheme="minorHAnsi" w:hAnsiTheme="minorHAnsi" w:cstheme="minorHAnsi"/>
                <w:sz w:val="22"/>
                <w:szCs w:val="22"/>
                <w:lang w:val="en-GB"/>
              </w:rPr>
            </w:pPr>
          </w:p>
        </w:tc>
      </w:tr>
      <w:tr w:rsidR="00E45AD5" w14:paraId="0A849FD5" w14:textId="77777777" w:rsidTr="1F970135">
        <w:tc>
          <w:tcPr>
            <w:tcW w:w="1838" w:type="dxa"/>
            <w:shd w:val="clear" w:color="auto" w:fill="BFBFBF" w:themeFill="background1" w:themeFillShade="BF"/>
          </w:tcPr>
          <w:p w14:paraId="6AAAFE7E" w14:textId="77777777" w:rsidR="00E45AD5" w:rsidRDefault="00E45AD5" w:rsidP="00511206">
            <w:pPr>
              <w:pStyle w:val="Body"/>
              <w:spacing w:after="120"/>
              <w:jc w:val="both"/>
              <w:rPr>
                <w:rStyle w:val="None"/>
                <w:rFonts w:asciiTheme="minorHAnsi" w:hAnsiTheme="minorHAnsi" w:cstheme="minorHAnsi"/>
                <w:sz w:val="22"/>
                <w:szCs w:val="22"/>
                <w:lang w:val="en-GB"/>
              </w:rPr>
            </w:pPr>
            <w:r>
              <w:rPr>
                <w:rStyle w:val="None"/>
                <w:rFonts w:asciiTheme="minorHAnsi" w:hAnsiTheme="minorHAnsi" w:cstheme="minorHAnsi"/>
                <w:sz w:val="22"/>
                <w:szCs w:val="22"/>
                <w:lang w:val="en-GB"/>
              </w:rPr>
              <w:t>Position:</w:t>
            </w:r>
          </w:p>
        </w:tc>
        <w:tc>
          <w:tcPr>
            <w:tcW w:w="6656" w:type="dxa"/>
          </w:tcPr>
          <w:p w14:paraId="60061E4C" w14:textId="77777777" w:rsidR="00E45AD5" w:rsidRDefault="00E45AD5" w:rsidP="00511206">
            <w:pPr>
              <w:pStyle w:val="Body"/>
              <w:spacing w:after="120"/>
              <w:jc w:val="both"/>
              <w:rPr>
                <w:rStyle w:val="None"/>
                <w:rFonts w:asciiTheme="minorHAnsi" w:hAnsiTheme="minorHAnsi" w:cstheme="minorHAnsi"/>
                <w:sz w:val="22"/>
                <w:szCs w:val="22"/>
                <w:lang w:val="en-GB"/>
              </w:rPr>
            </w:pPr>
          </w:p>
        </w:tc>
      </w:tr>
      <w:tr w:rsidR="00E45AD5" w14:paraId="46D05095" w14:textId="77777777" w:rsidTr="1F970135">
        <w:tc>
          <w:tcPr>
            <w:tcW w:w="1838" w:type="dxa"/>
            <w:shd w:val="clear" w:color="auto" w:fill="BFBFBF" w:themeFill="background1" w:themeFillShade="BF"/>
          </w:tcPr>
          <w:p w14:paraId="677B850B" w14:textId="77777777" w:rsidR="00E45AD5" w:rsidRDefault="00E45AD5" w:rsidP="00511206">
            <w:pPr>
              <w:pStyle w:val="Body"/>
              <w:spacing w:after="120"/>
              <w:jc w:val="both"/>
              <w:rPr>
                <w:rStyle w:val="None"/>
                <w:rFonts w:asciiTheme="minorHAnsi" w:hAnsiTheme="minorHAnsi" w:cstheme="minorHAnsi"/>
                <w:sz w:val="22"/>
                <w:szCs w:val="22"/>
                <w:lang w:val="en-GB"/>
              </w:rPr>
            </w:pPr>
            <w:r>
              <w:rPr>
                <w:rStyle w:val="None"/>
                <w:rFonts w:asciiTheme="minorHAnsi" w:hAnsiTheme="minorHAnsi" w:cstheme="minorHAnsi"/>
                <w:sz w:val="22"/>
                <w:szCs w:val="22"/>
                <w:lang w:val="en-GB"/>
              </w:rPr>
              <w:t>Email:</w:t>
            </w:r>
          </w:p>
        </w:tc>
        <w:tc>
          <w:tcPr>
            <w:tcW w:w="6656" w:type="dxa"/>
          </w:tcPr>
          <w:p w14:paraId="44EAFD9C" w14:textId="77777777" w:rsidR="00E45AD5" w:rsidRDefault="00E45AD5" w:rsidP="00511206">
            <w:pPr>
              <w:pStyle w:val="Body"/>
              <w:spacing w:after="120"/>
              <w:jc w:val="both"/>
              <w:rPr>
                <w:rStyle w:val="None"/>
                <w:rFonts w:asciiTheme="minorHAnsi" w:hAnsiTheme="minorHAnsi" w:cstheme="minorHAnsi"/>
                <w:sz w:val="22"/>
                <w:szCs w:val="22"/>
                <w:lang w:val="en-GB"/>
              </w:rPr>
            </w:pPr>
          </w:p>
        </w:tc>
      </w:tr>
      <w:tr w:rsidR="00E45AD5" w14:paraId="7BE8401B" w14:textId="77777777" w:rsidTr="1F970135">
        <w:tc>
          <w:tcPr>
            <w:tcW w:w="1838" w:type="dxa"/>
            <w:shd w:val="clear" w:color="auto" w:fill="BFBFBF" w:themeFill="background1" w:themeFillShade="BF"/>
          </w:tcPr>
          <w:p w14:paraId="0DEEFE40" w14:textId="409B0706" w:rsidR="00E45AD5" w:rsidRDefault="00E45AD5" w:rsidP="1F970135">
            <w:pPr>
              <w:pStyle w:val="Body"/>
              <w:spacing w:after="120"/>
              <w:jc w:val="both"/>
              <w:rPr>
                <w:rStyle w:val="None"/>
                <w:rFonts w:asciiTheme="minorHAnsi" w:hAnsiTheme="minorHAnsi" w:cstheme="minorBidi"/>
                <w:sz w:val="22"/>
                <w:szCs w:val="22"/>
                <w:lang w:val="en-GB"/>
              </w:rPr>
            </w:pPr>
            <w:r w:rsidRPr="1F970135">
              <w:rPr>
                <w:rStyle w:val="None"/>
                <w:rFonts w:asciiTheme="minorHAnsi" w:hAnsiTheme="minorHAnsi" w:cstheme="minorBidi"/>
                <w:sz w:val="22"/>
                <w:szCs w:val="22"/>
                <w:lang w:val="en-GB"/>
              </w:rPr>
              <w:t>Mobile</w:t>
            </w:r>
            <w:r w:rsidR="4FCAE9CE" w:rsidRPr="1F970135">
              <w:rPr>
                <w:rStyle w:val="None"/>
                <w:rFonts w:asciiTheme="minorHAnsi" w:hAnsiTheme="minorHAnsi" w:cstheme="minorBidi"/>
                <w:sz w:val="22"/>
                <w:szCs w:val="22"/>
                <w:lang w:val="en-GB"/>
              </w:rPr>
              <w:t xml:space="preserve"> </w:t>
            </w:r>
            <w:r w:rsidR="73722348" w:rsidRPr="1F970135">
              <w:rPr>
                <w:rStyle w:val="None"/>
                <w:rFonts w:asciiTheme="minorHAnsi" w:hAnsiTheme="minorHAnsi" w:cstheme="minorBidi"/>
                <w:sz w:val="22"/>
                <w:szCs w:val="22"/>
                <w:lang w:val="en-GB"/>
              </w:rPr>
              <w:t>phone</w:t>
            </w:r>
            <w:r w:rsidRPr="1F970135">
              <w:rPr>
                <w:rStyle w:val="None"/>
                <w:rFonts w:asciiTheme="minorHAnsi" w:hAnsiTheme="minorHAnsi" w:cstheme="minorBidi"/>
                <w:sz w:val="22"/>
                <w:szCs w:val="22"/>
                <w:lang w:val="en-GB"/>
              </w:rPr>
              <w:t>:</w:t>
            </w:r>
          </w:p>
        </w:tc>
        <w:tc>
          <w:tcPr>
            <w:tcW w:w="6656" w:type="dxa"/>
          </w:tcPr>
          <w:p w14:paraId="4B94D5A5" w14:textId="77777777" w:rsidR="00E45AD5" w:rsidRDefault="00E45AD5" w:rsidP="00511206">
            <w:pPr>
              <w:pStyle w:val="Body"/>
              <w:spacing w:after="120"/>
              <w:jc w:val="both"/>
              <w:rPr>
                <w:rStyle w:val="None"/>
                <w:rFonts w:asciiTheme="minorHAnsi" w:hAnsiTheme="minorHAnsi" w:cstheme="minorHAnsi"/>
                <w:sz w:val="22"/>
                <w:szCs w:val="22"/>
                <w:lang w:val="en-GB"/>
              </w:rPr>
            </w:pPr>
          </w:p>
        </w:tc>
      </w:tr>
    </w:tbl>
    <w:p w14:paraId="3DEEC669" w14:textId="77777777" w:rsidR="00B43D28" w:rsidRDefault="00B43D28" w:rsidP="00E45AD5">
      <w:pPr>
        <w:pStyle w:val="Body"/>
        <w:spacing w:after="120"/>
        <w:jc w:val="both"/>
        <w:rPr>
          <w:rStyle w:val="None"/>
          <w:rFonts w:asciiTheme="minorHAnsi" w:hAnsiTheme="minorHAnsi" w:cstheme="minorHAnsi"/>
          <w:sz w:val="22"/>
          <w:szCs w:val="22"/>
          <w:lang w:val="en-GB"/>
        </w:rPr>
      </w:pPr>
    </w:p>
    <w:p w14:paraId="3656B9AB" w14:textId="77777777" w:rsidR="00B43D28" w:rsidRDefault="00B43D28" w:rsidP="00E45AD5">
      <w:pPr>
        <w:pStyle w:val="Body"/>
        <w:spacing w:after="120"/>
        <w:jc w:val="both"/>
        <w:rPr>
          <w:rStyle w:val="None"/>
          <w:rFonts w:asciiTheme="minorHAnsi" w:hAnsiTheme="minorHAnsi" w:cstheme="minorHAnsi"/>
          <w:sz w:val="22"/>
          <w:szCs w:val="22"/>
          <w:lang w:val="en-GB"/>
        </w:rPr>
      </w:pPr>
    </w:p>
    <w:p w14:paraId="45FB0818" w14:textId="77777777" w:rsidR="00B43D28" w:rsidRDefault="00B43D28" w:rsidP="00E45AD5">
      <w:pPr>
        <w:pStyle w:val="Body"/>
        <w:spacing w:after="120"/>
        <w:jc w:val="both"/>
        <w:rPr>
          <w:rStyle w:val="None"/>
          <w:rFonts w:asciiTheme="minorHAnsi" w:hAnsiTheme="minorHAnsi" w:cstheme="minorHAnsi"/>
          <w:sz w:val="22"/>
          <w:szCs w:val="22"/>
          <w:lang w:val="en-GB"/>
        </w:rPr>
      </w:pPr>
      <w:r>
        <w:rPr>
          <w:rStyle w:val="None"/>
          <w:rFonts w:asciiTheme="minorHAnsi" w:hAnsiTheme="minorHAnsi" w:cstheme="minorHAnsi"/>
          <w:sz w:val="22"/>
          <w:szCs w:val="22"/>
          <w:lang w:val="en-GB"/>
        </w:rPr>
        <w:br w:type="page"/>
      </w:r>
    </w:p>
    <w:p w14:paraId="5EE317D2" w14:textId="77777777" w:rsidR="00E45AD5" w:rsidRPr="00E45AD5" w:rsidRDefault="00E45AD5" w:rsidP="00E45AD5">
      <w:pPr>
        <w:pStyle w:val="Body"/>
        <w:numPr>
          <w:ilvl w:val="0"/>
          <w:numId w:val="3"/>
        </w:numPr>
        <w:spacing w:after="120"/>
        <w:jc w:val="both"/>
        <w:rPr>
          <w:rStyle w:val="None"/>
          <w:rFonts w:asciiTheme="minorHAnsi" w:hAnsiTheme="minorHAnsi" w:cstheme="minorHAnsi"/>
          <w:b/>
          <w:bCs/>
          <w:sz w:val="22"/>
          <w:szCs w:val="22"/>
          <w:lang w:val="en-GB"/>
        </w:rPr>
      </w:pPr>
      <w:r w:rsidRPr="00E45AD5">
        <w:rPr>
          <w:rStyle w:val="None"/>
          <w:rFonts w:asciiTheme="minorHAnsi" w:hAnsiTheme="minorHAnsi" w:cstheme="minorHAnsi"/>
          <w:b/>
          <w:bCs/>
          <w:sz w:val="22"/>
          <w:szCs w:val="22"/>
          <w:lang w:val="en-GB"/>
        </w:rPr>
        <w:lastRenderedPageBreak/>
        <w:t>COMPANY &amp; INDUSTRY CONTEXT</w:t>
      </w:r>
    </w:p>
    <w:p w14:paraId="049F31CB" w14:textId="77777777" w:rsidR="00E45AD5" w:rsidRDefault="00E45AD5" w:rsidP="00E45AD5">
      <w:pPr>
        <w:pStyle w:val="Body"/>
        <w:spacing w:after="120"/>
        <w:jc w:val="both"/>
        <w:rPr>
          <w:rStyle w:val="None"/>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494"/>
      </w:tblGrid>
      <w:tr w:rsidR="00F53E8C" w:rsidRPr="00B43D28" w14:paraId="6DEC0CCC" w14:textId="77777777" w:rsidTr="00F53E8C">
        <w:tc>
          <w:tcPr>
            <w:tcW w:w="8494" w:type="dxa"/>
            <w:shd w:val="clear" w:color="auto" w:fill="BFBFBF" w:themeFill="background1" w:themeFillShade="BF"/>
          </w:tcPr>
          <w:p w14:paraId="68C70CCA" w14:textId="77777777" w:rsidR="00F53E8C" w:rsidRPr="00B43D28" w:rsidRDefault="00F53E8C" w:rsidP="00F53E8C">
            <w:pPr>
              <w:pStyle w:val="Body"/>
              <w:spacing w:after="120"/>
              <w:jc w:val="both"/>
              <w:rPr>
                <w:rStyle w:val="None"/>
                <w:rFonts w:asciiTheme="minorHAnsi" w:hAnsiTheme="minorHAnsi" w:cstheme="minorHAnsi"/>
                <w:b/>
                <w:bCs/>
                <w:sz w:val="22"/>
                <w:szCs w:val="22"/>
                <w:lang w:val="en-GB"/>
              </w:rPr>
            </w:pPr>
            <w:r w:rsidRPr="00B43D28">
              <w:rPr>
                <w:rStyle w:val="None"/>
                <w:rFonts w:asciiTheme="minorHAnsi" w:hAnsiTheme="minorHAnsi" w:cstheme="minorHAnsi"/>
                <w:b/>
                <w:bCs/>
                <w:sz w:val="22"/>
                <w:szCs w:val="22"/>
                <w:lang w:val="en-GB"/>
              </w:rPr>
              <w:t>Brief description of your company and context industry</w:t>
            </w:r>
            <w:r w:rsidR="00B43D28" w:rsidRPr="00B43D28">
              <w:rPr>
                <w:rStyle w:val="None"/>
                <w:rFonts w:asciiTheme="minorHAnsi" w:hAnsiTheme="minorHAnsi" w:cstheme="minorHAnsi"/>
                <w:b/>
                <w:bCs/>
                <w:sz w:val="22"/>
                <w:szCs w:val="22"/>
                <w:lang w:val="en-GB"/>
              </w:rPr>
              <w:t xml:space="preserve"> </w:t>
            </w:r>
            <w:r w:rsidR="006950F0">
              <w:rPr>
                <w:rStyle w:val="None"/>
                <w:rFonts w:asciiTheme="minorHAnsi" w:hAnsiTheme="minorHAnsi" w:cstheme="minorHAnsi"/>
                <w:b/>
                <w:bCs/>
                <w:sz w:val="22"/>
                <w:szCs w:val="22"/>
                <w:lang w:val="en-GB"/>
              </w:rPr>
              <w:t>(~</w:t>
            </w:r>
            <w:r w:rsidR="00B43D28" w:rsidRPr="00B43D28">
              <w:rPr>
                <w:rStyle w:val="None"/>
                <w:rFonts w:asciiTheme="minorHAnsi" w:hAnsiTheme="minorHAnsi" w:cstheme="minorHAnsi"/>
                <w:b/>
                <w:bCs/>
                <w:sz w:val="22"/>
                <w:szCs w:val="22"/>
                <w:lang w:val="en-GB"/>
              </w:rPr>
              <w:t>1 page</w:t>
            </w:r>
            <w:r w:rsidR="006950F0">
              <w:rPr>
                <w:rStyle w:val="None"/>
                <w:rFonts w:asciiTheme="minorHAnsi" w:hAnsiTheme="minorHAnsi" w:cstheme="minorHAnsi"/>
                <w:b/>
                <w:bCs/>
                <w:sz w:val="22"/>
                <w:szCs w:val="22"/>
                <w:lang w:val="en-GB"/>
              </w:rPr>
              <w:t>)</w:t>
            </w:r>
            <w:r w:rsidRPr="00B43D28">
              <w:rPr>
                <w:rStyle w:val="None"/>
                <w:rFonts w:asciiTheme="minorHAnsi" w:hAnsiTheme="minorHAnsi" w:cstheme="minorHAnsi"/>
                <w:b/>
                <w:bCs/>
                <w:sz w:val="22"/>
                <w:szCs w:val="22"/>
                <w:lang w:val="en-GB"/>
              </w:rPr>
              <w:t>:</w:t>
            </w:r>
          </w:p>
        </w:tc>
      </w:tr>
      <w:tr w:rsidR="00F53E8C" w14:paraId="53128261" w14:textId="77777777" w:rsidTr="00F53E8C">
        <w:tc>
          <w:tcPr>
            <w:tcW w:w="8494" w:type="dxa"/>
          </w:tcPr>
          <w:p w14:paraId="62486C05" w14:textId="77777777" w:rsidR="00F53E8C" w:rsidRDefault="00F53E8C" w:rsidP="00E45AD5">
            <w:pPr>
              <w:pStyle w:val="Body"/>
              <w:spacing w:after="120"/>
              <w:jc w:val="both"/>
              <w:rPr>
                <w:rStyle w:val="None"/>
                <w:rFonts w:asciiTheme="minorHAnsi" w:hAnsiTheme="minorHAnsi" w:cstheme="minorHAnsi"/>
                <w:sz w:val="22"/>
                <w:szCs w:val="22"/>
                <w:lang w:val="en-GB"/>
              </w:rPr>
            </w:pPr>
          </w:p>
          <w:p w14:paraId="4101652C" w14:textId="77777777" w:rsidR="00B43D28" w:rsidRDefault="00B43D28" w:rsidP="00E45AD5">
            <w:pPr>
              <w:pStyle w:val="Body"/>
              <w:spacing w:after="120"/>
              <w:jc w:val="both"/>
              <w:rPr>
                <w:rStyle w:val="None"/>
                <w:rFonts w:asciiTheme="minorHAnsi" w:hAnsiTheme="minorHAnsi" w:cstheme="minorHAnsi"/>
                <w:sz w:val="22"/>
                <w:szCs w:val="22"/>
                <w:lang w:val="en-GB"/>
              </w:rPr>
            </w:pPr>
          </w:p>
          <w:p w14:paraId="4B99056E" w14:textId="77777777" w:rsidR="00B43D28" w:rsidRDefault="00B43D28" w:rsidP="00E45AD5">
            <w:pPr>
              <w:pStyle w:val="Body"/>
              <w:spacing w:after="120"/>
              <w:jc w:val="both"/>
              <w:rPr>
                <w:rStyle w:val="None"/>
                <w:rFonts w:asciiTheme="minorHAnsi" w:hAnsiTheme="minorHAnsi" w:cstheme="minorHAnsi"/>
                <w:sz w:val="22"/>
                <w:szCs w:val="22"/>
                <w:lang w:val="en-GB"/>
              </w:rPr>
            </w:pPr>
          </w:p>
          <w:p w14:paraId="1299C43A" w14:textId="77777777" w:rsidR="00B43D28" w:rsidRDefault="00B43D28" w:rsidP="00E45AD5">
            <w:pPr>
              <w:pStyle w:val="Body"/>
              <w:spacing w:after="120"/>
              <w:jc w:val="both"/>
              <w:rPr>
                <w:rStyle w:val="None"/>
                <w:rFonts w:asciiTheme="minorHAnsi" w:hAnsiTheme="minorHAnsi" w:cstheme="minorHAnsi"/>
                <w:sz w:val="22"/>
                <w:szCs w:val="22"/>
                <w:lang w:val="en-GB"/>
              </w:rPr>
            </w:pPr>
          </w:p>
        </w:tc>
      </w:tr>
    </w:tbl>
    <w:p w14:paraId="4DDBEF00" w14:textId="77777777" w:rsidR="00F53E8C" w:rsidRDefault="00F53E8C" w:rsidP="00E45AD5">
      <w:pPr>
        <w:pStyle w:val="Body"/>
        <w:spacing w:after="120"/>
        <w:jc w:val="both"/>
        <w:rPr>
          <w:rStyle w:val="None"/>
          <w:rFonts w:asciiTheme="minorHAnsi" w:hAnsiTheme="minorHAnsi" w:cstheme="minorHAnsi"/>
          <w:sz w:val="22"/>
          <w:szCs w:val="22"/>
          <w:lang w:val="en-GB"/>
        </w:rPr>
      </w:pPr>
    </w:p>
    <w:p w14:paraId="3461D779" w14:textId="77777777" w:rsidR="00B43D28" w:rsidRDefault="00B43D28" w:rsidP="00E45AD5">
      <w:pPr>
        <w:pStyle w:val="Body"/>
        <w:spacing w:after="120"/>
        <w:jc w:val="both"/>
        <w:rPr>
          <w:rStyle w:val="None"/>
          <w:rFonts w:asciiTheme="minorHAnsi" w:hAnsiTheme="minorHAnsi" w:cstheme="minorHAnsi"/>
          <w:sz w:val="22"/>
          <w:szCs w:val="22"/>
          <w:lang w:val="en-GB"/>
        </w:rPr>
      </w:pPr>
    </w:p>
    <w:p w14:paraId="3CF2D8B6" w14:textId="77777777" w:rsidR="00B43D28" w:rsidRDefault="00B43D28" w:rsidP="00E45AD5">
      <w:pPr>
        <w:pStyle w:val="Body"/>
        <w:spacing w:after="120"/>
        <w:jc w:val="both"/>
        <w:rPr>
          <w:rStyle w:val="None"/>
          <w:rFonts w:asciiTheme="minorHAnsi" w:hAnsiTheme="minorHAnsi" w:cstheme="minorHAnsi"/>
          <w:sz w:val="22"/>
          <w:szCs w:val="22"/>
          <w:lang w:val="en-GB"/>
        </w:rPr>
      </w:pPr>
      <w:r>
        <w:rPr>
          <w:rStyle w:val="None"/>
          <w:rFonts w:asciiTheme="minorHAnsi" w:hAnsiTheme="minorHAnsi" w:cstheme="minorHAnsi"/>
          <w:sz w:val="22"/>
          <w:szCs w:val="22"/>
          <w:lang w:val="en-GB"/>
        </w:rPr>
        <w:br w:type="page"/>
      </w:r>
    </w:p>
    <w:p w14:paraId="0C4B5540" w14:textId="109DD142" w:rsidR="00E45AD5" w:rsidRPr="006950F0" w:rsidRDefault="003D7EEF" w:rsidP="003D7EEF">
      <w:pPr>
        <w:pStyle w:val="Body"/>
        <w:numPr>
          <w:ilvl w:val="0"/>
          <w:numId w:val="3"/>
        </w:numPr>
        <w:spacing w:after="120"/>
        <w:jc w:val="both"/>
        <w:rPr>
          <w:rStyle w:val="None"/>
          <w:rFonts w:asciiTheme="minorHAnsi" w:hAnsiTheme="minorHAnsi" w:cstheme="minorHAnsi"/>
          <w:b/>
          <w:bCs/>
          <w:sz w:val="22"/>
          <w:szCs w:val="22"/>
          <w:lang w:val="fr-BE"/>
        </w:rPr>
      </w:pPr>
      <w:r w:rsidRPr="006950F0">
        <w:rPr>
          <w:rStyle w:val="None"/>
          <w:rFonts w:asciiTheme="minorHAnsi" w:hAnsiTheme="minorHAnsi" w:cstheme="minorHAnsi"/>
          <w:b/>
          <w:bCs/>
          <w:sz w:val="22"/>
          <w:szCs w:val="22"/>
          <w:lang w:val="fr-BE"/>
        </w:rPr>
        <w:lastRenderedPageBreak/>
        <w:t xml:space="preserve">ESA </w:t>
      </w:r>
      <w:r w:rsidR="00465591">
        <w:rPr>
          <w:rStyle w:val="None"/>
          <w:rFonts w:asciiTheme="minorHAnsi" w:hAnsiTheme="minorHAnsi" w:cstheme="minorHAnsi"/>
          <w:b/>
          <w:bCs/>
          <w:sz w:val="22"/>
          <w:szCs w:val="22"/>
          <w:lang w:val="fr-BE"/>
        </w:rPr>
        <w:t>TECHNOLOGY</w:t>
      </w:r>
      <w:r w:rsidRPr="006950F0">
        <w:rPr>
          <w:rStyle w:val="None"/>
          <w:rFonts w:asciiTheme="minorHAnsi" w:hAnsiTheme="minorHAnsi" w:cstheme="minorHAnsi"/>
          <w:b/>
          <w:bCs/>
          <w:sz w:val="22"/>
          <w:szCs w:val="22"/>
          <w:lang w:val="fr-BE"/>
        </w:rPr>
        <w:t xml:space="preserve"> TRANSFER CHALLENGE</w:t>
      </w:r>
    </w:p>
    <w:p w14:paraId="0FB78278" w14:textId="77777777" w:rsidR="003D7EEF" w:rsidRPr="006950F0" w:rsidRDefault="003D7EEF" w:rsidP="00E45AD5">
      <w:pPr>
        <w:pStyle w:val="Body"/>
        <w:spacing w:after="120"/>
        <w:jc w:val="both"/>
        <w:rPr>
          <w:rFonts w:asciiTheme="minorHAnsi" w:hAnsiTheme="minorHAnsi" w:cstheme="minorHAnsi"/>
          <w:sz w:val="22"/>
          <w:szCs w:val="22"/>
          <w:lang w:val="fr-BE"/>
        </w:rPr>
      </w:pPr>
    </w:p>
    <w:tbl>
      <w:tblPr>
        <w:tblStyle w:val="TableGrid"/>
        <w:tblW w:w="0" w:type="auto"/>
        <w:tblLook w:val="04A0" w:firstRow="1" w:lastRow="0" w:firstColumn="1" w:lastColumn="0" w:noHBand="0" w:noVBand="1"/>
      </w:tblPr>
      <w:tblGrid>
        <w:gridCol w:w="8494"/>
      </w:tblGrid>
      <w:tr w:rsidR="00B43D28" w:rsidRPr="00B43D28" w14:paraId="198DA1DA" w14:textId="77777777" w:rsidTr="00B43D28">
        <w:tc>
          <w:tcPr>
            <w:tcW w:w="8494" w:type="dxa"/>
            <w:shd w:val="clear" w:color="auto" w:fill="BFBFBF" w:themeFill="background1" w:themeFillShade="BF"/>
          </w:tcPr>
          <w:p w14:paraId="4CE67794" w14:textId="5C57FD80" w:rsidR="00B43D28" w:rsidRPr="00B43D28" w:rsidRDefault="006950F0" w:rsidP="00B43D28">
            <w:pPr>
              <w:pStyle w:val="Body"/>
              <w:spacing w:after="120"/>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3</w:t>
            </w:r>
            <w:r w:rsidRPr="006950F0">
              <w:rPr>
                <w:rFonts w:asciiTheme="minorHAnsi" w:hAnsiTheme="minorHAnsi" w:cstheme="minorHAnsi"/>
                <w:b/>
                <w:bCs/>
                <w:sz w:val="22"/>
                <w:szCs w:val="22"/>
                <w:lang w:val="en-GB"/>
              </w:rPr>
              <w:t>.1-</w:t>
            </w:r>
            <w:r w:rsidR="00B43D28" w:rsidRPr="00B43D28">
              <w:rPr>
                <w:rFonts w:asciiTheme="minorHAnsi" w:hAnsiTheme="minorHAnsi" w:cstheme="minorHAnsi"/>
                <w:b/>
                <w:bCs/>
                <w:sz w:val="22"/>
                <w:szCs w:val="22"/>
                <w:lang w:val="en-GB"/>
              </w:rPr>
              <w:t>Identification of the ESA patent(</w:t>
            </w:r>
            <w:r w:rsidR="00A5089E">
              <w:rPr>
                <w:rFonts w:asciiTheme="minorHAnsi" w:hAnsiTheme="minorHAnsi" w:cstheme="minorHAnsi"/>
                <w:b/>
                <w:bCs/>
                <w:sz w:val="22"/>
                <w:szCs w:val="22"/>
                <w:lang w:val="en-GB"/>
              </w:rPr>
              <w:t xml:space="preserve">s) </w:t>
            </w:r>
            <w:r w:rsidR="00E706F6">
              <w:rPr>
                <w:rFonts w:asciiTheme="minorHAnsi" w:hAnsiTheme="minorHAnsi" w:cstheme="minorHAnsi"/>
                <w:b/>
                <w:bCs/>
                <w:sz w:val="22"/>
                <w:szCs w:val="22"/>
                <w:lang w:val="en-GB"/>
              </w:rPr>
              <w:t>or software</w:t>
            </w:r>
            <w:r w:rsidR="00A5089E">
              <w:rPr>
                <w:rFonts w:asciiTheme="minorHAnsi" w:hAnsiTheme="minorHAnsi" w:cstheme="minorHAnsi"/>
                <w:b/>
                <w:bCs/>
                <w:sz w:val="22"/>
                <w:szCs w:val="22"/>
                <w:lang w:val="en-GB"/>
              </w:rPr>
              <w:t xml:space="preserve"> b</w:t>
            </w:r>
            <w:r w:rsidR="00B43D28" w:rsidRPr="00B43D28">
              <w:rPr>
                <w:rFonts w:asciiTheme="minorHAnsi" w:hAnsiTheme="minorHAnsi" w:cstheme="minorHAnsi"/>
                <w:b/>
                <w:bCs/>
                <w:sz w:val="22"/>
                <w:szCs w:val="22"/>
                <w:lang w:val="en-GB"/>
              </w:rPr>
              <w:t>eing use</w:t>
            </w:r>
            <w:r>
              <w:rPr>
                <w:rFonts w:asciiTheme="minorHAnsi" w:hAnsiTheme="minorHAnsi" w:cstheme="minorHAnsi"/>
                <w:b/>
                <w:bCs/>
                <w:sz w:val="22"/>
                <w:szCs w:val="22"/>
                <w:lang w:val="en-GB"/>
              </w:rPr>
              <w:t>d</w:t>
            </w:r>
            <w:r w:rsidR="00F11166">
              <w:rPr>
                <w:rFonts w:asciiTheme="minorHAnsi" w:hAnsiTheme="minorHAnsi" w:cstheme="minorHAnsi"/>
                <w:b/>
                <w:bCs/>
                <w:sz w:val="22"/>
                <w:szCs w:val="22"/>
                <w:lang w:val="en-GB"/>
              </w:rPr>
              <w:t xml:space="preserve"> (please include the patent number and title</w:t>
            </w:r>
            <w:r w:rsidR="00A5089E">
              <w:rPr>
                <w:rFonts w:asciiTheme="minorHAnsi" w:hAnsiTheme="minorHAnsi" w:cstheme="minorHAnsi"/>
                <w:b/>
                <w:bCs/>
                <w:sz w:val="22"/>
                <w:szCs w:val="22"/>
                <w:lang w:val="en-GB"/>
              </w:rPr>
              <w:t xml:space="preserve">, or link to </w:t>
            </w:r>
            <w:hyperlink r:id="rId11" w:history="1">
              <w:r w:rsidR="00C143A1" w:rsidRPr="00C143A1">
                <w:rPr>
                  <w:rStyle w:val="Hyperlink"/>
                  <w:rFonts w:asciiTheme="minorHAnsi" w:hAnsiTheme="minorHAnsi" w:cstheme="minorHAnsi"/>
                  <w:b/>
                  <w:bCs/>
                  <w:sz w:val="22"/>
                  <w:szCs w:val="22"/>
                  <w:lang w:val="en-GB"/>
                </w:rPr>
                <w:t>ESSR</w:t>
              </w:r>
            </w:hyperlink>
            <w:r w:rsidR="00C143A1">
              <w:rPr>
                <w:rFonts w:asciiTheme="minorHAnsi" w:hAnsiTheme="minorHAnsi" w:cstheme="minorHAnsi"/>
                <w:b/>
                <w:bCs/>
                <w:sz w:val="22"/>
                <w:szCs w:val="22"/>
                <w:lang w:val="en-GB"/>
              </w:rPr>
              <w:t xml:space="preserve"> software project page</w:t>
            </w:r>
            <w:r w:rsidR="00F11166">
              <w:rPr>
                <w:rFonts w:asciiTheme="minorHAnsi" w:hAnsiTheme="minorHAnsi" w:cstheme="minorHAnsi"/>
                <w:b/>
                <w:bCs/>
                <w:sz w:val="22"/>
                <w:szCs w:val="22"/>
                <w:lang w:val="en-GB"/>
              </w:rPr>
              <w:t>)</w:t>
            </w:r>
            <w:r w:rsidR="00B43D28" w:rsidRPr="00B43D28">
              <w:rPr>
                <w:rFonts w:asciiTheme="minorHAnsi" w:hAnsiTheme="minorHAnsi" w:cstheme="minorHAnsi"/>
                <w:b/>
                <w:bCs/>
                <w:sz w:val="22"/>
                <w:szCs w:val="22"/>
                <w:lang w:val="en-GB"/>
              </w:rPr>
              <w:t>:</w:t>
            </w:r>
          </w:p>
        </w:tc>
      </w:tr>
      <w:tr w:rsidR="00B43D28" w14:paraId="1FC39945" w14:textId="77777777" w:rsidTr="00B43D28">
        <w:tc>
          <w:tcPr>
            <w:tcW w:w="8494" w:type="dxa"/>
          </w:tcPr>
          <w:p w14:paraId="0562CB0E" w14:textId="77777777" w:rsidR="00B43D28" w:rsidRDefault="00B43D28" w:rsidP="00B43D28">
            <w:pPr>
              <w:pStyle w:val="Body"/>
              <w:spacing w:after="120"/>
              <w:jc w:val="both"/>
              <w:rPr>
                <w:rFonts w:asciiTheme="minorHAnsi" w:hAnsiTheme="minorHAnsi" w:cstheme="minorHAnsi"/>
                <w:sz w:val="22"/>
                <w:szCs w:val="22"/>
                <w:lang w:val="en-GB"/>
              </w:rPr>
            </w:pPr>
          </w:p>
          <w:p w14:paraId="34CE0A41" w14:textId="77777777" w:rsidR="00B43D28" w:rsidRDefault="00B43D28" w:rsidP="00B43D28">
            <w:pPr>
              <w:pStyle w:val="Body"/>
              <w:spacing w:after="120"/>
              <w:jc w:val="both"/>
              <w:rPr>
                <w:rFonts w:asciiTheme="minorHAnsi" w:hAnsiTheme="minorHAnsi" w:cstheme="minorHAnsi"/>
                <w:sz w:val="22"/>
                <w:szCs w:val="22"/>
                <w:lang w:val="en-GB"/>
              </w:rPr>
            </w:pPr>
          </w:p>
          <w:p w14:paraId="62EBF3C5" w14:textId="77777777" w:rsidR="00B43D28" w:rsidRDefault="00B43D28" w:rsidP="00B43D28">
            <w:pPr>
              <w:pStyle w:val="Body"/>
              <w:spacing w:after="120"/>
              <w:jc w:val="both"/>
              <w:rPr>
                <w:rFonts w:asciiTheme="minorHAnsi" w:hAnsiTheme="minorHAnsi" w:cstheme="minorHAnsi"/>
                <w:sz w:val="22"/>
                <w:szCs w:val="22"/>
                <w:lang w:val="en-GB"/>
              </w:rPr>
            </w:pPr>
          </w:p>
        </w:tc>
      </w:tr>
    </w:tbl>
    <w:p w14:paraId="6D98A12B" w14:textId="77777777" w:rsidR="00B43D28" w:rsidRDefault="00B43D28" w:rsidP="00E45AD5">
      <w:pPr>
        <w:pStyle w:val="Body"/>
        <w:spacing w:after="1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494"/>
      </w:tblGrid>
      <w:tr w:rsidR="006950F0" w:rsidRPr="00B43D28" w14:paraId="1CD35157" w14:textId="77777777" w:rsidTr="00511206">
        <w:tc>
          <w:tcPr>
            <w:tcW w:w="8494" w:type="dxa"/>
            <w:shd w:val="clear" w:color="auto" w:fill="BFBFBF" w:themeFill="background1" w:themeFillShade="BF"/>
          </w:tcPr>
          <w:p w14:paraId="194BD208" w14:textId="77777777" w:rsidR="006950F0" w:rsidRPr="006950F0" w:rsidRDefault="006950F0" w:rsidP="00511206">
            <w:pPr>
              <w:pStyle w:val="Body"/>
              <w:spacing w:after="120"/>
              <w:jc w:val="both"/>
              <w:rPr>
                <w:rFonts w:asciiTheme="minorHAnsi" w:hAnsiTheme="minorHAnsi" w:cstheme="minorHAnsi"/>
                <w:b/>
                <w:bCs/>
                <w:sz w:val="22"/>
                <w:szCs w:val="22"/>
                <w:lang w:val="en-GB"/>
              </w:rPr>
            </w:pPr>
            <w:r>
              <w:rPr>
                <w:rStyle w:val="None"/>
                <w:rFonts w:asciiTheme="minorHAnsi" w:hAnsiTheme="minorHAnsi" w:cstheme="minorHAnsi"/>
                <w:b/>
                <w:bCs/>
                <w:sz w:val="22"/>
                <w:szCs w:val="22"/>
                <w:lang w:val="en-GB"/>
              </w:rPr>
              <w:t>3.2-</w:t>
            </w:r>
            <w:r w:rsidRPr="006950F0">
              <w:rPr>
                <w:rStyle w:val="None"/>
                <w:rFonts w:asciiTheme="minorHAnsi" w:hAnsiTheme="minorHAnsi" w:cstheme="minorHAnsi"/>
                <w:b/>
                <w:bCs/>
                <w:sz w:val="22"/>
                <w:szCs w:val="22"/>
                <w:lang w:val="en-GB"/>
              </w:rPr>
              <w:t>Description of the problem being addressed by your solution (~1 page)</w:t>
            </w:r>
          </w:p>
        </w:tc>
      </w:tr>
      <w:tr w:rsidR="006950F0" w14:paraId="2946DB82" w14:textId="77777777" w:rsidTr="00511206">
        <w:tc>
          <w:tcPr>
            <w:tcW w:w="8494" w:type="dxa"/>
          </w:tcPr>
          <w:p w14:paraId="5997CC1D" w14:textId="77777777" w:rsidR="006950F0" w:rsidRDefault="006950F0" w:rsidP="00511206">
            <w:pPr>
              <w:pStyle w:val="Body"/>
              <w:spacing w:after="120"/>
              <w:jc w:val="both"/>
              <w:rPr>
                <w:rFonts w:asciiTheme="minorHAnsi" w:hAnsiTheme="minorHAnsi" w:cstheme="minorHAnsi"/>
                <w:sz w:val="22"/>
                <w:szCs w:val="22"/>
                <w:lang w:val="en-GB"/>
              </w:rPr>
            </w:pPr>
          </w:p>
          <w:p w14:paraId="110FFD37" w14:textId="77777777" w:rsidR="006950F0" w:rsidRDefault="006950F0" w:rsidP="00511206">
            <w:pPr>
              <w:pStyle w:val="Body"/>
              <w:spacing w:after="120"/>
              <w:jc w:val="both"/>
              <w:rPr>
                <w:rFonts w:asciiTheme="minorHAnsi" w:hAnsiTheme="minorHAnsi" w:cstheme="minorHAnsi"/>
                <w:sz w:val="22"/>
                <w:szCs w:val="22"/>
                <w:lang w:val="en-GB"/>
              </w:rPr>
            </w:pPr>
          </w:p>
          <w:p w14:paraId="6B699379" w14:textId="77777777" w:rsidR="006950F0" w:rsidRDefault="006950F0" w:rsidP="00511206">
            <w:pPr>
              <w:pStyle w:val="Body"/>
              <w:spacing w:after="120"/>
              <w:jc w:val="both"/>
              <w:rPr>
                <w:rFonts w:asciiTheme="minorHAnsi" w:hAnsiTheme="minorHAnsi" w:cstheme="minorHAnsi"/>
                <w:sz w:val="22"/>
                <w:szCs w:val="22"/>
                <w:lang w:val="en-GB"/>
              </w:rPr>
            </w:pPr>
          </w:p>
        </w:tc>
      </w:tr>
    </w:tbl>
    <w:p w14:paraId="3FE9F23F" w14:textId="77777777" w:rsidR="006950F0" w:rsidRDefault="006950F0" w:rsidP="00E45AD5">
      <w:pPr>
        <w:pStyle w:val="Body"/>
        <w:spacing w:after="1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494"/>
      </w:tblGrid>
      <w:tr w:rsidR="006950F0" w:rsidRPr="00B43D28" w14:paraId="01030BD6" w14:textId="77777777" w:rsidTr="00511206">
        <w:tc>
          <w:tcPr>
            <w:tcW w:w="8494" w:type="dxa"/>
            <w:shd w:val="clear" w:color="auto" w:fill="BFBFBF" w:themeFill="background1" w:themeFillShade="BF"/>
          </w:tcPr>
          <w:p w14:paraId="12D17364" w14:textId="49B86E3A" w:rsidR="006950F0" w:rsidRPr="006950F0" w:rsidRDefault="006950F0" w:rsidP="006950F0">
            <w:pPr>
              <w:pStyle w:val="Body"/>
              <w:spacing w:after="120"/>
              <w:jc w:val="both"/>
              <w:rPr>
                <w:rFonts w:asciiTheme="minorHAnsi" w:hAnsiTheme="minorHAnsi" w:cstheme="minorHAnsi"/>
                <w:b/>
                <w:bCs/>
                <w:sz w:val="22"/>
                <w:szCs w:val="22"/>
                <w:lang w:val="en-GB"/>
              </w:rPr>
            </w:pPr>
            <w:r w:rsidRPr="006950F0">
              <w:rPr>
                <w:rStyle w:val="None"/>
                <w:rFonts w:asciiTheme="minorHAnsi" w:hAnsiTheme="minorHAnsi" w:cstheme="minorHAnsi"/>
                <w:b/>
                <w:bCs/>
                <w:sz w:val="22"/>
                <w:szCs w:val="22"/>
                <w:lang w:val="en-GB"/>
              </w:rPr>
              <w:t>3.3-Description of your solution and how the ESA paten</w:t>
            </w:r>
            <w:r w:rsidR="00C143A1">
              <w:rPr>
                <w:rStyle w:val="None"/>
                <w:rFonts w:asciiTheme="minorHAnsi" w:hAnsiTheme="minorHAnsi" w:cstheme="minorHAnsi"/>
                <w:b/>
                <w:bCs/>
                <w:sz w:val="22"/>
                <w:szCs w:val="22"/>
                <w:lang w:val="en-GB"/>
              </w:rPr>
              <w:t>t or software</w:t>
            </w:r>
            <w:r w:rsidRPr="006950F0">
              <w:rPr>
                <w:rStyle w:val="None"/>
                <w:rFonts w:asciiTheme="minorHAnsi" w:hAnsiTheme="minorHAnsi" w:cstheme="minorHAnsi"/>
                <w:b/>
                <w:bCs/>
                <w:sz w:val="22"/>
                <w:szCs w:val="22"/>
                <w:lang w:val="en-GB"/>
              </w:rPr>
              <w:t xml:space="preserve"> is used (~ 1 page)</w:t>
            </w:r>
          </w:p>
        </w:tc>
      </w:tr>
      <w:tr w:rsidR="006950F0" w14:paraId="1F72F646" w14:textId="77777777" w:rsidTr="00511206">
        <w:tc>
          <w:tcPr>
            <w:tcW w:w="8494" w:type="dxa"/>
          </w:tcPr>
          <w:p w14:paraId="08CE6F91" w14:textId="77777777" w:rsidR="006950F0" w:rsidRDefault="006950F0" w:rsidP="00511206">
            <w:pPr>
              <w:pStyle w:val="Body"/>
              <w:spacing w:after="120"/>
              <w:jc w:val="both"/>
              <w:rPr>
                <w:rFonts w:asciiTheme="minorHAnsi" w:hAnsiTheme="minorHAnsi" w:cstheme="minorHAnsi"/>
                <w:sz w:val="22"/>
                <w:szCs w:val="22"/>
                <w:lang w:val="en-GB"/>
              </w:rPr>
            </w:pPr>
          </w:p>
          <w:p w14:paraId="61CDCEAD" w14:textId="77777777" w:rsidR="006950F0" w:rsidRDefault="006950F0" w:rsidP="00511206">
            <w:pPr>
              <w:pStyle w:val="Body"/>
              <w:spacing w:after="120"/>
              <w:jc w:val="both"/>
              <w:rPr>
                <w:rFonts w:asciiTheme="minorHAnsi" w:hAnsiTheme="minorHAnsi" w:cstheme="minorHAnsi"/>
                <w:sz w:val="22"/>
                <w:szCs w:val="22"/>
                <w:lang w:val="en-GB"/>
              </w:rPr>
            </w:pPr>
          </w:p>
          <w:p w14:paraId="6BB9E253" w14:textId="77777777" w:rsidR="006950F0" w:rsidRDefault="006950F0" w:rsidP="00511206">
            <w:pPr>
              <w:pStyle w:val="Body"/>
              <w:spacing w:after="120"/>
              <w:jc w:val="both"/>
              <w:rPr>
                <w:rFonts w:asciiTheme="minorHAnsi" w:hAnsiTheme="minorHAnsi" w:cstheme="minorHAnsi"/>
                <w:sz w:val="22"/>
                <w:szCs w:val="22"/>
                <w:lang w:val="en-GB"/>
              </w:rPr>
            </w:pPr>
          </w:p>
        </w:tc>
      </w:tr>
    </w:tbl>
    <w:p w14:paraId="23DE523C" w14:textId="77777777" w:rsidR="006950F0" w:rsidRDefault="006950F0" w:rsidP="00E45AD5">
      <w:pPr>
        <w:pStyle w:val="Body"/>
        <w:spacing w:after="120"/>
        <w:jc w:val="both"/>
        <w:rPr>
          <w:rFonts w:asciiTheme="minorHAnsi" w:hAnsiTheme="minorHAnsi" w:cstheme="minorHAnsi"/>
          <w:sz w:val="22"/>
          <w:szCs w:val="22"/>
          <w:lang w:val="en-GB"/>
        </w:rPr>
      </w:pPr>
    </w:p>
    <w:p w14:paraId="52E56223" w14:textId="77777777" w:rsidR="003855C1" w:rsidRDefault="003855C1" w:rsidP="00E45AD5">
      <w:pPr>
        <w:pStyle w:val="Body"/>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1E4F2548" w14:textId="77777777" w:rsidR="006950F0" w:rsidRPr="000C63F0" w:rsidRDefault="000C63F0" w:rsidP="003855C1">
      <w:pPr>
        <w:pStyle w:val="Body"/>
        <w:numPr>
          <w:ilvl w:val="0"/>
          <w:numId w:val="3"/>
        </w:numPr>
        <w:spacing w:after="120"/>
        <w:jc w:val="both"/>
        <w:rPr>
          <w:rStyle w:val="None"/>
          <w:b/>
          <w:bCs/>
          <w:lang w:val="fr-BE"/>
        </w:rPr>
      </w:pPr>
      <w:r w:rsidRPr="000C63F0">
        <w:rPr>
          <w:rStyle w:val="None"/>
          <w:rFonts w:asciiTheme="minorHAnsi" w:hAnsiTheme="minorHAnsi" w:cstheme="minorHAnsi"/>
          <w:b/>
          <w:bCs/>
          <w:sz w:val="22"/>
          <w:szCs w:val="22"/>
          <w:lang w:val="fr-BE"/>
        </w:rPr>
        <w:lastRenderedPageBreak/>
        <w:t>PERSONAL DATA PROCESSING - CONSENT</w:t>
      </w:r>
    </w:p>
    <w:p w14:paraId="07547A01" w14:textId="77777777" w:rsidR="00FA7F31" w:rsidRDefault="00FA7F31" w:rsidP="00FA7F31">
      <w:pPr>
        <w:pStyle w:val="Body"/>
        <w:spacing w:after="1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494"/>
      </w:tblGrid>
      <w:tr w:rsidR="000C63F0" w:rsidRPr="00415773" w14:paraId="162DCCCD" w14:textId="77777777" w:rsidTr="1F970135">
        <w:tc>
          <w:tcPr>
            <w:tcW w:w="8494" w:type="dxa"/>
            <w:shd w:val="clear" w:color="auto" w:fill="D9D9D9" w:themeFill="background1" w:themeFillShade="D9"/>
          </w:tcPr>
          <w:p w14:paraId="32B77BB0" w14:textId="77777777" w:rsidR="000C63F0" w:rsidRPr="00415773" w:rsidRDefault="000C63F0" w:rsidP="00415773">
            <w:pPr>
              <w:pStyle w:val="Body"/>
              <w:jc w:val="both"/>
              <w:rPr>
                <w:rFonts w:asciiTheme="minorHAnsi" w:hAnsiTheme="minorHAnsi" w:cstheme="minorHAnsi"/>
                <w:b/>
                <w:bCs/>
                <w:sz w:val="22"/>
                <w:szCs w:val="22"/>
                <w:lang w:val="en-GB"/>
              </w:rPr>
            </w:pPr>
            <w:r w:rsidRPr="00415773">
              <w:rPr>
                <w:rFonts w:asciiTheme="minorHAnsi" w:hAnsiTheme="minorHAnsi" w:cstheme="minorHAnsi"/>
                <w:b/>
                <w:bCs/>
                <w:sz w:val="22"/>
                <w:szCs w:val="22"/>
                <w:lang w:val="en-GB"/>
              </w:rPr>
              <w:t>Framework</w:t>
            </w:r>
          </w:p>
        </w:tc>
      </w:tr>
      <w:tr w:rsidR="000C63F0" w:rsidRPr="00415773" w14:paraId="7D07738C" w14:textId="77777777" w:rsidTr="1F970135">
        <w:tc>
          <w:tcPr>
            <w:tcW w:w="8494" w:type="dxa"/>
            <w:shd w:val="clear" w:color="auto" w:fill="auto"/>
          </w:tcPr>
          <w:p w14:paraId="61D06794" w14:textId="77777777" w:rsidR="000C63F0" w:rsidRPr="00415773" w:rsidRDefault="000C63F0" w:rsidP="00415773">
            <w:pPr>
              <w:pStyle w:val="Body"/>
              <w:spacing w:after="120"/>
              <w:jc w:val="both"/>
              <w:rPr>
                <w:rFonts w:asciiTheme="minorHAnsi" w:hAnsiTheme="minorHAnsi" w:cstheme="minorHAnsi"/>
                <w:sz w:val="22"/>
                <w:szCs w:val="22"/>
                <w:lang w:val="en-GB"/>
              </w:rPr>
            </w:pPr>
            <w:r w:rsidRPr="00415773">
              <w:rPr>
                <w:rFonts w:asciiTheme="minorHAnsi" w:hAnsiTheme="minorHAnsi" w:cstheme="minorHAnsi"/>
                <w:sz w:val="22"/>
                <w:szCs w:val="22"/>
                <w:lang w:val="en-GB"/>
              </w:rPr>
              <w:t>Within the framework of the General Data Protection Regulation (GDPR) in force and the performance of the ESA Space Solutions Portugal - ESA Investor Forum (“Contract”), I hereby give my free, specific, informed and unambiguous consent to IPN-Instituto Pedro Nunes Associação para a Inovação e Desenvolvimento em Saúde e Tecnologia, VAT 502610790 with permanent headquarters in Rua Pedro Nunes, 3030-199 Coimbra, Portugal (“Data Processor”), for the processing of my personal data, according to the following requisites:</w:t>
            </w:r>
          </w:p>
          <w:p w14:paraId="48AEB3EB" w14:textId="77777777" w:rsidR="000C63F0" w:rsidRPr="00415773" w:rsidRDefault="000C63F0" w:rsidP="00415773">
            <w:pPr>
              <w:pStyle w:val="Body"/>
              <w:spacing w:after="120"/>
              <w:jc w:val="both"/>
              <w:rPr>
                <w:rFonts w:asciiTheme="minorHAnsi" w:hAnsiTheme="minorHAnsi" w:cstheme="minorHAnsi"/>
                <w:sz w:val="22"/>
                <w:szCs w:val="22"/>
                <w:lang w:val="en-GB"/>
              </w:rPr>
            </w:pPr>
            <w:r w:rsidRPr="00415773">
              <w:rPr>
                <w:rFonts w:asciiTheme="minorHAnsi" w:hAnsiTheme="minorHAnsi" w:cstheme="minorHAnsi"/>
                <w:sz w:val="22"/>
                <w:szCs w:val="22"/>
                <w:lang w:val="en-GB"/>
              </w:rPr>
              <w:t xml:space="preserve">Personal data which may be processed: name, email, company, position and mobile number. </w:t>
            </w:r>
          </w:p>
          <w:p w14:paraId="103859A5" w14:textId="77777777" w:rsidR="000C63F0" w:rsidRPr="00415773" w:rsidRDefault="000C63F0" w:rsidP="00415773">
            <w:pPr>
              <w:pStyle w:val="Body"/>
              <w:spacing w:after="120"/>
              <w:jc w:val="both"/>
              <w:rPr>
                <w:rFonts w:asciiTheme="minorHAnsi" w:hAnsiTheme="minorHAnsi" w:cstheme="minorHAnsi"/>
                <w:sz w:val="22"/>
                <w:szCs w:val="22"/>
                <w:lang w:val="en-GB"/>
              </w:rPr>
            </w:pPr>
            <w:r w:rsidRPr="00415773">
              <w:rPr>
                <w:rFonts w:asciiTheme="minorHAnsi" w:hAnsiTheme="minorHAnsi" w:cstheme="minorHAnsi"/>
                <w:sz w:val="22"/>
                <w:szCs w:val="22"/>
                <w:lang w:val="en-GB"/>
              </w:rPr>
              <w:t>Contract reference: ESA Space Solutions Portugal, duration: 4 years (start year: 2021 – end year: 2024)</w:t>
            </w:r>
          </w:p>
          <w:p w14:paraId="240E2674" w14:textId="77777777" w:rsidR="000C63F0" w:rsidRPr="00415773" w:rsidRDefault="000C63F0" w:rsidP="1F970135">
            <w:pPr>
              <w:pStyle w:val="Body"/>
              <w:spacing w:after="120"/>
              <w:jc w:val="both"/>
              <w:rPr>
                <w:rFonts w:asciiTheme="minorHAnsi" w:hAnsiTheme="minorHAnsi" w:cstheme="minorBidi"/>
                <w:sz w:val="22"/>
                <w:szCs w:val="22"/>
                <w:lang w:val="en-GB"/>
              </w:rPr>
            </w:pPr>
            <w:r w:rsidRPr="1F970135">
              <w:rPr>
                <w:rFonts w:asciiTheme="minorHAnsi" w:hAnsiTheme="minorHAnsi" w:cstheme="minorBidi"/>
                <w:sz w:val="22"/>
                <w:szCs w:val="22"/>
                <w:lang w:val="en-GB"/>
              </w:rPr>
              <w:t>Person(s) in charge of the data processing: Carla Duarte (</w:t>
            </w:r>
            <w:hyperlink r:id="rId12">
              <w:r w:rsidRPr="1F970135">
                <w:rPr>
                  <w:rStyle w:val="Hyperlink"/>
                  <w:rFonts w:asciiTheme="minorHAnsi" w:hAnsiTheme="minorHAnsi" w:cstheme="minorBidi"/>
                  <w:sz w:val="22"/>
                  <w:szCs w:val="22"/>
                  <w:lang w:val="en-GB"/>
                </w:rPr>
                <w:t>cduarte@ipn.pt</w:t>
              </w:r>
            </w:hyperlink>
            <w:r w:rsidRPr="1F970135">
              <w:rPr>
                <w:rFonts w:asciiTheme="minorHAnsi" w:hAnsiTheme="minorHAnsi" w:cstheme="minorBidi"/>
                <w:sz w:val="22"/>
                <w:szCs w:val="22"/>
                <w:lang w:val="en-GB"/>
              </w:rPr>
              <w:t>) and Pedro Lacerda (</w:t>
            </w:r>
            <w:hyperlink r:id="rId13">
              <w:r w:rsidRPr="1F970135">
                <w:rPr>
                  <w:rStyle w:val="Hyperlink"/>
                  <w:rFonts w:asciiTheme="minorHAnsi" w:hAnsiTheme="minorHAnsi" w:cstheme="minorBidi"/>
                  <w:sz w:val="22"/>
                  <w:szCs w:val="22"/>
                  <w:lang w:val="en-GB"/>
                </w:rPr>
                <w:t>placerda@ipn.pt</w:t>
              </w:r>
            </w:hyperlink>
            <w:r w:rsidRPr="1F970135">
              <w:rPr>
                <w:rFonts w:asciiTheme="minorHAnsi" w:hAnsiTheme="minorHAnsi" w:cstheme="minorBidi"/>
                <w:sz w:val="22"/>
                <w:szCs w:val="22"/>
                <w:lang w:val="en-GB"/>
              </w:rPr>
              <w:t>)</w:t>
            </w:r>
          </w:p>
          <w:p w14:paraId="65AE2952" w14:textId="77777777" w:rsidR="000C63F0" w:rsidRPr="00415773" w:rsidRDefault="000C63F0" w:rsidP="00415773">
            <w:pPr>
              <w:pStyle w:val="Body"/>
              <w:spacing w:after="120"/>
              <w:jc w:val="both"/>
              <w:rPr>
                <w:rFonts w:asciiTheme="minorHAnsi" w:hAnsiTheme="minorHAnsi" w:cstheme="minorHAnsi"/>
                <w:sz w:val="22"/>
                <w:szCs w:val="22"/>
                <w:lang w:val="en-GB"/>
              </w:rPr>
            </w:pPr>
            <w:r w:rsidRPr="00415773">
              <w:rPr>
                <w:rFonts w:asciiTheme="minorHAnsi" w:hAnsiTheme="minorHAnsi" w:cstheme="minorHAnsi"/>
                <w:sz w:val="22"/>
                <w:szCs w:val="22"/>
                <w:lang w:val="en-GB"/>
              </w:rPr>
              <w:t>Data storage period: Time defined for the performance of audits to the above-mentioned Contract by the financing authorities.</w:t>
            </w:r>
          </w:p>
          <w:p w14:paraId="04C3074C" w14:textId="77777777" w:rsidR="000C63F0" w:rsidRPr="00415773" w:rsidRDefault="000C63F0" w:rsidP="00415773">
            <w:pPr>
              <w:pStyle w:val="Body"/>
              <w:spacing w:after="120"/>
              <w:jc w:val="both"/>
              <w:rPr>
                <w:rFonts w:asciiTheme="minorHAnsi" w:hAnsiTheme="minorHAnsi" w:cstheme="minorHAnsi"/>
                <w:sz w:val="22"/>
                <w:szCs w:val="22"/>
                <w:lang w:val="en-GB"/>
              </w:rPr>
            </w:pPr>
            <w:r w:rsidRPr="00415773">
              <w:rPr>
                <w:rFonts w:asciiTheme="minorHAnsi" w:hAnsiTheme="minorHAnsi" w:cstheme="minorHAnsi"/>
                <w:sz w:val="22"/>
                <w:szCs w:val="22"/>
                <w:lang w:val="en-GB"/>
              </w:rPr>
              <w:t>Transmission of personal data to third parties: NO.</w:t>
            </w:r>
          </w:p>
          <w:p w14:paraId="785F46FB" w14:textId="77777777" w:rsidR="000C63F0" w:rsidRPr="00415773" w:rsidRDefault="000C63F0" w:rsidP="00415773">
            <w:pPr>
              <w:pStyle w:val="Body"/>
              <w:spacing w:after="120"/>
              <w:rPr>
                <w:rFonts w:asciiTheme="minorHAnsi" w:hAnsiTheme="minorHAnsi" w:cstheme="minorHAnsi"/>
                <w:sz w:val="22"/>
                <w:szCs w:val="22"/>
                <w:lang w:val="en-GB"/>
              </w:rPr>
            </w:pPr>
            <w:r w:rsidRPr="00415773">
              <w:rPr>
                <w:rFonts w:asciiTheme="minorHAnsi" w:hAnsiTheme="minorHAnsi" w:cstheme="minorHAnsi"/>
                <w:sz w:val="22"/>
                <w:szCs w:val="22"/>
                <w:lang w:val="en-GB"/>
              </w:rPr>
              <w:t>Data subject rights:</w:t>
            </w:r>
          </w:p>
          <w:p w14:paraId="280F5319" w14:textId="36B10BD5" w:rsidR="000C63F0" w:rsidRPr="00415773" w:rsidRDefault="000C63F0" w:rsidP="1F970135">
            <w:pPr>
              <w:pStyle w:val="Body"/>
              <w:spacing w:after="120"/>
              <w:rPr>
                <w:rFonts w:asciiTheme="minorHAnsi" w:hAnsiTheme="minorHAnsi" w:cstheme="minorBidi"/>
                <w:sz w:val="22"/>
                <w:szCs w:val="22"/>
                <w:lang w:val="en-GB"/>
              </w:rPr>
            </w:pPr>
            <w:r w:rsidRPr="1F970135">
              <w:rPr>
                <w:rFonts w:asciiTheme="minorHAnsi" w:hAnsiTheme="minorHAnsi" w:cstheme="minorBidi"/>
                <w:sz w:val="22"/>
                <w:szCs w:val="22"/>
                <w:lang w:val="en-GB"/>
              </w:rPr>
              <w:t xml:space="preserve">The data subject has the right, at all </w:t>
            </w:r>
            <w:r w:rsidR="05DF1424" w:rsidRPr="1F970135">
              <w:rPr>
                <w:rFonts w:asciiTheme="minorHAnsi" w:hAnsiTheme="minorHAnsi" w:cstheme="minorBidi"/>
                <w:sz w:val="22"/>
                <w:szCs w:val="22"/>
                <w:lang w:val="en-GB"/>
              </w:rPr>
              <w:t>times</w:t>
            </w:r>
            <w:r w:rsidRPr="1F970135">
              <w:rPr>
                <w:rFonts w:asciiTheme="minorHAnsi" w:hAnsiTheme="minorHAnsi" w:cstheme="minorBidi"/>
                <w:sz w:val="22"/>
                <w:szCs w:val="22"/>
                <w:lang w:val="en-GB"/>
              </w:rPr>
              <w:t>, to require, free of charge:</w:t>
            </w:r>
          </w:p>
          <w:p w14:paraId="3CF54304" w14:textId="77777777" w:rsidR="000C63F0" w:rsidRPr="00415773" w:rsidRDefault="000C63F0" w:rsidP="00415773">
            <w:pPr>
              <w:pStyle w:val="Body"/>
              <w:numPr>
                <w:ilvl w:val="0"/>
                <w:numId w:val="5"/>
              </w:numPr>
              <w:spacing w:after="120"/>
              <w:jc w:val="both"/>
              <w:rPr>
                <w:rFonts w:asciiTheme="minorHAnsi" w:hAnsiTheme="minorHAnsi" w:cstheme="minorHAnsi"/>
                <w:sz w:val="22"/>
                <w:szCs w:val="22"/>
                <w:lang w:val="en-GB"/>
              </w:rPr>
            </w:pPr>
            <w:r w:rsidRPr="00415773">
              <w:rPr>
                <w:rFonts w:asciiTheme="minorHAnsi" w:hAnsiTheme="minorHAnsi" w:cstheme="minorHAnsi"/>
                <w:sz w:val="22"/>
                <w:szCs w:val="22"/>
                <w:lang w:val="en-GB"/>
              </w:rPr>
              <w:t>The access to his/her personal data;</w:t>
            </w:r>
          </w:p>
          <w:p w14:paraId="0CE83824" w14:textId="77777777" w:rsidR="000C63F0" w:rsidRPr="00415773" w:rsidRDefault="000C63F0" w:rsidP="00415773">
            <w:pPr>
              <w:pStyle w:val="Body"/>
              <w:numPr>
                <w:ilvl w:val="0"/>
                <w:numId w:val="5"/>
              </w:numPr>
              <w:spacing w:after="120"/>
              <w:jc w:val="both"/>
              <w:rPr>
                <w:rFonts w:asciiTheme="minorHAnsi" w:hAnsiTheme="minorHAnsi" w:cstheme="minorHAnsi"/>
                <w:sz w:val="22"/>
                <w:szCs w:val="22"/>
                <w:lang w:val="en-GB"/>
              </w:rPr>
            </w:pPr>
            <w:r w:rsidRPr="00415773">
              <w:rPr>
                <w:rFonts w:asciiTheme="minorHAnsi" w:hAnsiTheme="minorHAnsi" w:cstheme="minorHAnsi"/>
                <w:sz w:val="22"/>
                <w:szCs w:val="22"/>
                <w:lang w:val="en-GB"/>
              </w:rPr>
              <w:t>The rectification and correction of his/her personal data or request any information related with said data under written form, directed to the Data Processor to the address indicated above or through the following specific email address: info@ipn.pt;</w:t>
            </w:r>
          </w:p>
          <w:p w14:paraId="06FE5E1A" w14:textId="77777777" w:rsidR="000C63F0" w:rsidRPr="00415773" w:rsidRDefault="000C63F0" w:rsidP="00415773">
            <w:pPr>
              <w:pStyle w:val="Body"/>
              <w:numPr>
                <w:ilvl w:val="0"/>
                <w:numId w:val="5"/>
              </w:numPr>
              <w:spacing w:after="120"/>
              <w:jc w:val="both"/>
              <w:rPr>
                <w:rFonts w:asciiTheme="minorHAnsi" w:hAnsiTheme="minorHAnsi" w:cstheme="minorHAnsi"/>
                <w:sz w:val="22"/>
                <w:szCs w:val="22"/>
                <w:lang w:val="en-GB"/>
              </w:rPr>
            </w:pPr>
            <w:r w:rsidRPr="00415773">
              <w:rPr>
                <w:rFonts w:asciiTheme="minorHAnsi" w:hAnsiTheme="minorHAnsi" w:cstheme="minorHAnsi"/>
                <w:sz w:val="22"/>
                <w:szCs w:val="22"/>
                <w:lang w:val="en-GB"/>
              </w:rPr>
              <w:t>The erasure of his/her personal data (the “right to be forgotten”) (the conditions defined above on personal data storage may apply);</w:t>
            </w:r>
          </w:p>
          <w:p w14:paraId="7D119B91" w14:textId="77777777" w:rsidR="000C63F0" w:rsidRPr="00415773" w:rsidRDefault="000C63F0" w:rsidP="00415773">
            <w:pPr>
              <w:pStyle w:val="Body"/>
              <w:numPr>
                <w:ilvl w:val="0"/>
                <w:numId w:val="5"/>
              </w:numPr>
              <w:spacing w:after="120"/>
              <w:jc w:val="both"/>
              <w:rPr>
                <w:rFonts w:asciiTheme="minorHAnsi" w:hAnsiTheme="minorHAnsi" w:cstheme="minorHAnsi"/>
                <w:sz w:val="22"/>
                <w:szCs w:val="22"/>
                <w:lang w:val="en-GB"/>
              </w:rPr>
            </w:pPr>
            <w:r w:rsidRPr="00415773">
              <w:rPr>
                <w:rFonts w:asciiTheme="minorHAnsi" w:hAnsiTheme="minorHAnsi" w:cstheme="minorHAnsi"/>
                <w:sz w:val="22"/>
                <w:szCs w:val="22"/>
                <w:lang w:val="en-GB"/>
              </w:rPr>
              <w:t>The limitation of his/her data processing (idem);</w:t>
            </w:r>
          </w:p>
          <w:p w14:paraId="250B45A0" w14:textId="77777777" w:rsidR="000C63F0" w:rsidRPr="00415773" w:rsidRDefault="000C63F0" w:rsidP="00415773">
            <w:pPr>
              <w:pStyle w:val="Body"/>
              <w:numPr>
                <w:ilvl w:val="0"/>
                <w:numId w:val="5"/>
              </w:numPr>
              <w:spacing w:after="120"/>
              <w:jc w:val="both"/>
              <w:rPr>
                <w:rFonts w:asciiTheme="minorHAnsi" w:hAnsiTheme="minorHAnsi" w:cstheme="minorHAnsi"/>
                <w:sz w:val="22"/>
                <w:szCs w:val="22"/>
                <w:lang w:val="en-GB"/>
              </w:rPr>
            </w:pPr>
            <w:r w:rsidRPr="00415773">
              <w:rPr>
                <w:rFonts w:asciiTheme="minorHAnsi" w:hAnsiTheme="minorHAnsi" w:cstheme="minorHAnsi"/>
                <w:sz w:val="22"/>
                <w:szCs w:val="22"/>
                <w:lang w:val="en-GB"/>
              </w:rPr>
              <w:t>The opposition of his/her data processing;</w:t>
            </w:r>
          </w:p>
          <w:p w14:paraId="1E66409A" w14:textId="77777777" w:rsidR="000C63F0" w:rsidRPr="00415773" w:rsidRDefault="000C63F0" w:rsidP="00415773">
            <w:pPr>
              <w:pStyle w:val="Body"/>
              <w:numPr>
                <w:ilvl w:val="0"/>
                <w:numId w:val="5"/>
              </w:numPr>
              <w:spacing w:after="120"/>
              <w:jc w:val="both"/>
              <w:rPr>
                <w:rFonts w:asciiTheme="minorHAnsi" w:hAnsiTheme="minorHAnsi" w:cstheme="minorHAnsi"/>
                <w:sz w:val="22"/>
                <w:szCs w:val="22"/>
                <w:lang w:val="en-GB"/>
              </w:rPr>
            </w:pPr>
            <w:r w:rsidRPr="00415773">
              <w:rPr>
                <w:rFonts w:asciiTheme="minorHAnsi" w:hAnsiTheme="minorHAnsi" w:cstheme="minorHAnsi"/>
                <w:sz w:val="22"/>
                <w:szCs w:val="22"/>
                <w:lang w:val="en-GB"/>
              </w:rPr>
              <w:t>The portability of his/her personal data to an appointed third entity, provided that said data are stored exclusively in electronic form.</w:t>
            </w:r>
          </w:p>
          <w:p w14:paraId="602664D8" w14:textId="77777777" w:rsidR="000C63F0" w:rsidRPr="00415773" w:rsidRDefault="000C63F0" w:rsidP="00415773">
            <w:pPr>
              <w:pStyle w:val="Body"/>
              <w:spacing w:after="120"/>
              <w:jc w:val="both"/>
              <w:rPr>
                <w:rFonts w:asciiTheme="minorHAnsi" w:hAnsiTheme="minorHAnsi" w:cstheme="minorHAnsi"/>
                <w:sz w:val="22"/>
                <w:szCs w:val="22"/>
                <w:lang w:val="en-GB"/>
              </w:rPr>
            </w:pPr>
            <w:r w:rsidRPr="00415773">
              <w:rPr>
                <w:rFonts w:asciiTheme="minorHAnsi" w:hAnsiTheme="minorHAnsi" w:cstheme="minorHAnsi"/>
                <w:sz w:val="22"/>
                <w:szCs w:val="22"/>
                <w:lang w:val="en-GB"/>
              </w:rPr>
              <w:t>In every case, if a legal rule or legal obligation is in force which supersedes these data subject rights, the Data Processor and/or IPN - ESA Space Solutions Portugal reserve the right of denial of the data subject request (and/or to determine restrictions to said request, if and when applicable), duly communicating to the data subject the respective grounds of said decision.</w:t>
            </w:r>
          </w:p>
          <w:p w14:paraId="18891674" w14:textId="77777777" w:rsidR="000C63F0" w:rsidRPr="00415773" w:rsidRDefault="000C63F0" w:rsidP="00415773">
            <w:pPr>
              <w:pStyle w:val="Body"/>
              <w:spacing w:after="120"/>
              <w:jc w:val="both"/>
              <w:rPr>
                <w:rFonts w:asciiTheme="minorHAnsi" w:hAnsiTheme="minorHAnsi" w:cstheme="minorHAnsi"/>
                <w:sz w:val="22"/>
                <w:szCs w:val="22"/>
                <w:lang w:val="en-GB"/>
              </w:rPr>
            </w:pPr>
            <w:r w:rsidRPr="00415773">
              <w:rPr>
                <w:rFonts w:asciiTheme="minorHAnsi" w:hAnsiTheme="minorHAnsi" w:cstheme="minorHAnsi"/>
                <w:sz w:val="22"/>
                <w:szCs w:val="22"/>
                <w:lang w:val="en-GB"/>
              </w:rPr>
              <w:t>The data subject is entitled to file complaints to any data controller authority, according to the definitions duly stated in numbers 21 and 22 of article 4 and article 51 of the GDPR.</w:t>
            </w:r>
          </w:p>
        </w:tc>
      </w:tr>
    </w:tbl>
    <w:p w14:paraId="5043CB0F" w14:textId="77777777" w:rsidR="000C63F0" w:rsidRDefault="000C63F0" w:rsidP="000C63F0">
      <w:pPr>
        <w:pStyle w:val="Body"/>
        <w:spacing w:after="120"/>
        <w:jc w:val="both"/>
        <w:rPr>
          <w:rFonts w:asciiTheme="minorHAnsi" w:hAnsiTheme="minorHAnsi" w:cstheme="minorHAnsi"/>
          <w:sz w:val="22"/>
          <w:szCs w:val="22"/>
          <w:lang w:val="en-GB"/>
        </w:rPr>
      </w:pPr>
    </w:p>
    <w:p w14:paraId="07459315" w14:textId="77777777" w:rsidR="00415773" w:rsidRDefault="00415773" w:rsidP="000C63F0">
      <w:pPr>
        <w:pStyle w:val="Body"/>
        <w:spacing w:after="120"/>
        <w:jc w:val="both"/>
        <w:rPr>
          <w:rFonts w:asciiTheme="minorHAnsi" w:hAnsiTheme="minorHAnsi" w:cstheme="minorHAnsi"/>
          <w:sz w:val="22"/>
          <w:szCs w:val="22"/>
          <w:lang w:val="en-GB"/>
        </w:rPr>
      </w:pPr>
    </w:p>
    <w:p w14:paraId="6537F28F" w14:textId="77777777" w:rsidR="00415773" w:rsidRDefault="00415773" w:rsidP="000C63F0">
      <w:pPr>
        <w:pStyle w:val="Body"/>
        <w:spacing w:after="120"/>
        <w:jc w:val="both"/>
        <w:rPr>
          <w:rFonts w:asciiTheme="minorHAnsi" w:hAnsiTheme="minorHAnsi" w:cstheme="minorHAnsi"/>
          <w:sz w:val="22"/>
          <w:szCs w:val="22"/>
          <w:lang w:val="en-GB"/>
        </w:rPr>
      </w:pPr>
    </w:p>
    <w:p w14:paraId="6DFB9E20" w14:textId="77777777" w:rsidR="00415773" w:rsidRDefault="00415773" w:rsidP="000C63F0">
      <w:pPr>
        <w:pStyle w:val="Body"/>
        <w:spacing w:after="1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2831"/>
        <w:gridCol w:w="2831"/>
        <w:gridCol w:w="2832"/>
      </w:tblGrid>
      <w:tr w:rsidR="00415773" w:rsidRPr="00415773" w14:paraId="6268B712" w14:textId="77777777" w:rsidTr="1F970135">
        <w:tc>
          <w:tcPr>
            <w:tcW w:w="8494" w:type="dxa"/>
            <w:gridSpan w:val="3"/>
            <w:shd w:val="clear" w:color="auto" w:fill="D9D9D9" w:themeFill="background1" w:themeFillShade="D9"/>
          </w:tcPr>
          <w:p w14:paraId="1BD8CE84" w14:textId="77777777" w:rsidR="00415773" w:rsidRPr="00415773" w:rsidRDefault="00415773" w:rsidP="00415773">
            <w:pPr>
              <w:pStyle w:val="Body"/>
              <w:jc w:val="both"/>
              <w:rPr>
                <w:rFonts w:asciiTheme="minorHAnsi" w:hAnsiTheme="minorHAnsi" w:cstheme="minorHAnsi"/>
                <w:b/>
                <w:bCs/>
                <w:sz w:val="22"/>
                <w:szCs w:val="22"/>
                <w:lang w:val="en-GB"/>
              </w:rPr>
            </w:pPr>
            <w:r w:rsidRPr="00415773">
              <w:rPr>
                <w:rFonts w:asciiTheme="minorHAnsi" w:hAnsiTheme="minorHAnsi" w:cstheme="minorHAnsi"/>
                <w:b/>
                <w:bCs/>
                <w:sz w:val="22"/>
                <w:szCs w:val="22"/>
                <w:lang w:val="en-GB"/>
              </w:rPr>
              <w:lastRenderedPageBreak/>
              <w:t>Personal data subject to treatment</w:t>
            </w:r>
          </w:p>
        </w:tc>
      </w:tr>
      <w:tr w:rsidR="00415773" w:rsidRPr="00415773" w14:paraId="3F68037D" w14:textId="77777777" w:rsidTr="1F970135">
        <w:tc>
          <w:tcPr>
            <w:tcW w:w="8494" w:type="dxa"/>
            <w:gridSpan w:val="3"/>
            <w:shd w:val="clear" w:color="auto" w:fill="F2F2F2" w:themeFill="background1" w:themeFillShade="F2"/>
          </w:tcPr>
          <w:p w14:paraId="2BCC9CB0" w14:textId="77777777" w:rsidR="00415773" w:rsidRPr="00415773" w:rsidRDefault="00415773" w:rsidP="00415773">
            <w:pPr>
              <w:pStyle w:val="Body"/>
              <w:spacing w:after="120"/>
              <w:jc w:val="both"/>
              <w:rPr>
                <w:rFonts w:asciiTheme="minorHAnsi" w:hAnsiTheme="minorHAnsi" w:cstheme="minorHAnsi"/>
                <w:i/>
                <w:iCs/>
                <w:sz w:val="18"/>
                <w:szCs w:val="18"/>
                <w:lang w:val="en-GB"/>
              </w:rPr>
            </w:pPr>
            <w:r w:rsidRPr="00415773">
              <w:rPr>
                <w:rFonts w:asciiTheme="minorHAnsi" w:hAnsiTheme="minorHAnsi" w:cstheme="minorHAnsi"/>
                <w:i/>
                <w:iCs/>
                <w:sz w:val="18"/>
                <w:szCs w:val="18"/>
                <w:lang w:val="en-GB"/>
              </w:rPr>
              <w:t>Failure to authorize the processing of data makes the acceptance of the registration unfeasible, as it prevents the fulfilment of the event's publicity obligations; registration of programme activities; reporting, registration and auditing obligations with financing entities.</w:t>
            </w:r>
          </w:p>
        </w:tc>
      </w:tr>
      <w:tr w:rsidR="00415773" w14:paraId="13A27946" w14:textId="77777777" w:rsidTr="1F970135">
        <w:trPr>
          <w:trHeight w:val="99"/>
        </w:trPr>
        <w:tc>
          <w:tcPr>
            <w:tcW w:w="2831" w:type="dxa"/>
            <w:shd w:val="clear" w:color="auto" w:fill="F2F2F2" w:themeFill="background1" w:themeFillShade="F2"/>
          </w:tcPr>
          <w:p w14:paraId="5DB80CF7" w14:textId="77777777" w:rsidR="00415773" w:rsidRPr="00415773" w:rsidRDefault="00415773" w:rsidP="00415773">
            <w:pPr>
              <w:pStyle w:val="Body"/>
              <w:spacing w:after="120"/>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Personal d</w:t>
            </w:r>
            <w:r w:rsidRPr="00415773">
              <w:rPr>
                <w:rFonts w:asciiTheme="minorHAnsi" w:hAnsiTheme="minorHAnsi" w:cstheme="minorHAnsi"/>
                <w:b/>
                <w:bCs/>
                <w:sz w:val="22"/>
                <w:szCs w:val="22"/>
                <w:lang w:val="en-GB"/>
              </w:rPr>
              <w:t>ata</w:t>
            </w:r>
          </w:p>
        </w:tc>
        <w:tc>
          <w:tcPr>
            <w:tcW w:w="2831" w:type="dxa"/>
            <w:shd w:val="clear" w:color="auto" w:fill="F2F2F2" w:themeFill="background1" w:themeFillShade="F2"/>
          </w:tcPr>
          <w:p w14:paraId="5B7FDD25" w14:textId="77777777" w:rsidR="00415773" w:rsidRPr="00415773" w:rsidRDefault="00415773" w:rsidP="00415773">
            <w:pPr>
              <w:pStyle w:val="Body"/>
              <w:spacing w:after="120"/>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Yes</w:t>
            </w:r>
          </w:p>
        </w:tc>
        <w:tc>
          <w:tcPr>
            <w:tcW w:w="2832" w:type="dxa"/>
            <w:shd w:val="clear" w:color="auto" w:fill="F2F2F2" w:themeFill="background1" w:themeFillShade="F2"/>
          </w:tcPr>
          <w:p w14:paraId="65804BD3" w14:textId="77777777" w:rsidR="00415773" w:rsidRPr="00415773" w:rsidRDefault="00415773" w:rsidP="00415773">
            <w:pPr>
              <w:pStyle w:val="Body"/>
              <w:spacing w:after="120"/>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No</w:t>
            </w:r>
          </w:p>
        </w:tc>
      </w:tr>
      <w:tr w:rsidR="00415773" w14:paraId="3979617B" w14:textId="77777777" w:rsidTr="1F970135">
        <w:trPr>
          <w:trHeight w:val="97"/>
        </w:trPr>
        <w:tc>
          <w:tcPr>
            <w:tcW w:w="2831" w:type="dxa"/>
            <w:shd w:val="clear" w:color="auto" w:fill="F2F2F2" w:themeFill="background1" w:themeFillShade="F2"/>
          </w:tcPr>
          <w:p w14:paraId="0D909AED" w14:textId="77777777" w:rsidR="00415773" w:rsidRPr="007C61D5" w:rsidRDefault="00415773" w:rsidP="000C63F0">
            <w:pPr>
              <w:pStyle w:val="Body"/>
              <w:spacing w:after="120"/>
              <w:jc w:val="both"/>
              <w:rPr>
                <w:rFonts w:asciiTheme="minorHAnsi" w:hAnsiTheme="minorHAnsi" w:cstheme="minorHAnsi"/>
                <w:b/>
                <w:bCs/>
                <w:sz w:val="22"/>
                <w:szCs w:val="22"/>
                <w:lang w:val="en-GB"/>
              </w:rPr>
            </w:pPr>
            <w:r w:rsidRPr="007C61D5">
              <w:rPr>
                <w:rFonts w:asciiTheme="minorHAnsi" w:hAnsiTheme="minorHAnsi" w:cstheme="minorHAnsi"/>
                <w:b/>
                <w:bCs/>
                <w:sz w:val="22"/>
                <w:szCs w:val="22"/>
                <w:lang w:val="en-GB"/>
              </w:rPr>
              <w:t>Name</w:t>
            </w:r>
          </w:p>
        </w:tc>
        <w:sdt>
          <w:sdtPr>
            <w:rPr>
              <w:rFonts w:asciiTheme="minorHAnsi" w:hAnsiTheme="minorHAnsi" w:cstheme="minorHAnsi"/>
              <w:sz w:val="22"/>
              <w:szCs w:val="22"/>
              <w:lang w:val="en-GB"/>
            </w:rPr>
            <w:id w:val="750385173"/>
            <w14:checkbox>
              <w14:checked w14:val="0"/>
              <w14:checkedState w14:val="2612" w14:font="MS Gothic"/>
              <w14:uncheckedState w14:val="2610" w14:font="MS Gothic"/>
            </w14:checkbox>
          </w:sdtPr>
          <w:sdtEndPr/>
          <w:sdtContent>
            <w:tc>
              <w:tcPr>
                <w:tcW w:w="2831" w:type="dxa"/>
              </w:tcPr>
              <w:p w14:paraId="0D1C84E6" w14:textId="77777777" w:rsidR="00415773" w:rsidRDefault="00415773" w:rsidP="00415773">
                <w:pPr>
                  <w:pStyle w:val="Body"/>
                  <w:spacing w:after="12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lang w:val="en-GB"/>
            </w:rPr>
            <w:id w:val="916126003"/>
            <w14:checkbox>
              <w14:checked w14:val="0"/>
              <w14:checkedState w14:val="2612" w14:font="MS Gothic"/>
              <w14:uncheckedState w14:val="2610" w14:font="MS Gothic"/>
            </w14:checkbox>
          </w:sdtPr>
          <w:sdtEndPr/>
          <w:sdtContent>
            <w:tc>
              <w:tcPr>
                <w:tcW w:w="2832" w:type="dxa"/>
              </w:tcPr>
              <w:p w14:paraId="412DD878" w14:textId="77777777" w:rsidR="00415773" w:rsidRDefault="00415773" w:rsidP="00415773">
                <w:pPr>
                  <w:pStyle w:val="Body"/>
                  <w:spacing w:after="12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r>
      <w:tr w:rsidR="00415773" w14:paraId="0D6E423F" w14:textId="77777777" w:rsidTr="1F970135">
        <w:trPr>
          <w:trHeight w:val="97"/>
        </w:trPr>
        <w:tc>
          <w:tcPr>
            <w:tcW w:w="2831" w:type="dxa"/>
            <w:shd w:val="clear" w:color="auto" w:fill="F2F2F2" w:themeFill="background1" w:themeFillShade="F2"/>
          </w:tcPr>
          <w:p w14:paraId="03CA40FF" w14:textId="77777777" w:rsidR="00415773" w:rsidRPr="007C61D5" w:rsidRDefault="00415773" w:rsidP="000C63F0">
            <w:pPr>
              <w:pStyle w:val="Body"/>
              <w:spacing w:after="120"/>
              <w:jc w:val="both"/>
              <w:rPr>
                <w:rFonts w:asciiTheme="minorHAnsi" w:hAnsiTheme="minorHAnsi" w:cstheme="minorHAnsi"/>
                <w:b/>
                <w:bCs/>
                <w:sz w:val="22"/>
                <w:szCs w:val="22"/>
                <w:lang w:val="en-GB"/>
              </w:rPr>
            </w:pPr>
            <w:r w:rsidRPr="007C61D5">
              <w:rPr>
                <w:rFonts w:asciiTheme="minorHAnsi" w:hAnsiTheme="minorHAnsi" w:cstheme="minorHAnsi"/>
                <w:b/>
                <w:bCs/>
                <w:sz w:val="22"/>
                <w:szCs w:val="22"/>
                <w:lang w:val="en-GB"/>
              </w:rPr>
              <w:t>Email</w:t>
            </w:r>
          </w:p>
        </w:tc>
        <w:sdt>
          <w:sdtPr>
            <w:rPr>
              <w:rFonts w:asciiTheme="minorHAnsi" w:hAnsiTheme="minorHAnsi" w:cstheme="minorHAnsi"/>
              <w:sz w:val="22"/>
              <w:szCs w:val="22"/>
              <w:lang w:val="en-GB"/>
            </w:rPr>
            <w:id w:val="-1219663777"/>
            <w14:checkbox>
              <w14:checked w14:val="0"/>
              <w14:checkedState w14:val="2612" w14:font="MS Gothic"/>
              <w14:uncheckedState w14:val="2610" w14:font="MS Gothic"/>
            </w14:checkbox>
          </w:sdtPr>
          <w:sdtEndPr/>
          <w:sdtContent>
            <w:tc>
              <w:tcPr>
                <w:tcW w:w="2831" w:type="dxa"/>
              </w:tcPr>
              <w:p w14:paraId="4053F9D1" w14:textId="77777777" w:rsidR="00415773" w:rsidRDefault="00415773" w:rsidP="00415773">
                <w:pPr>
                  <w:pStyle w:val="Body"/>
                  <w:spacing w:after="12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lang w:val="en-GB"/>
            </w:rPr>
            <w:id w:val="2030907812"/>
            <w14:checkbox>
              <w14:checked w14:val="0"/>
              <w14:checkedState w14:val="2612" w14:font="MS Gothic"/>
              <w14:uncheckedState w14:val="2610" w14:font="MS Gothic"/>
            </w14:checkbox>
          </w:sdtPr>
          <w:sdtEndPr/>
          <w:sdtContent>
            <w:tc>
              <w:tcPr>
                <w:tcW w:w="2832" w:type="dxa"/>
              </w:tcPr>
              <w:p w14:paraId="14E8EB90" w14:textId="77777777" w:rsidR="00415773" w:rsidRDefault="00415773" w:rsidP="00415773">
                <w:pPr>
                  <w:pStyle w:val="Body"/>
                  <w:spacing w:after="12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r>
      <w:tr w:rsidR="00415773" w14:paraId="0C0F09DF" w14:textId="77777777" w:rsidTr="1F970135">
        <w:trPr>
          <w:trHeight w:val="97"/>
        </w:trPr>
        <w:tc>
          <w:tcPr>
            <w:tcW w:w="2831" w:type="dxa"/>
            <w:shd w:val="clear" w:color="auto" w:fill="F2F2F2" w:themeFill="background1" w:themeFillShade="F2"/>
          </w:tcPr>
          <w:p w14:paraId="10CB8305" w14:textId="36393327" w:rsidR="00415773" w:rsidRPr="007C61D5" w:rsidRDefault="73722348" w:rsidP="1F970135">
            <w:pPr>
              <w:pStyle w:val="Body"/>
              <w:spacing w:after="120"/>
              <w:jc w:val="both"/>
              <w:rPr>
                <w:rFonts w:asciiTheme="minorHAnsi" w:hAnsiTheme="minorHAnsi" w:cstheme="minorBidi"/>
                <w:b/>
                <w:bCs/>
                <w:sz w:val="22"/>
                <w:szCs w:val="22"/>
                <w:lang w:val="en-GB"/>
              </w:rPr>
            </w:pPr>
            <w:r w:rsidRPr="1F970135">
              <w:rPr>
                <w:rFonts w:asciiTheme="minorHAnsi" w:hAnsiTheme="minorHAnsi" w:cstheme="minorBidi"/>
                <w:b/>
                <w:bCs/>
                <w:sz w:val="22"/>
                <w:szCs w:val="22"/>
                <w:lang w:val="en-GB"/>
              </w:rPr>
              <w:t>Mobile phone</w:t>
            </w:r>
          </w:p>
        </w:tc>
        <w:sdt>
          <w:sdtPr>
            <w:rPr>
              <w:rFonts w:asciiTheme="minorHAnsi" w:hAnsiTheme="minorHAnsi" w:cstheme="minorHAnsi"/>
              <w:sz w:val="22"/>
              <w:szCs w:val="22"/>
              <w:lang w:val="en-GB"/>
            </w:rPr>
            <w:id w:val="1737584977"/>
            <w14:checkbox>
              <w14:checked w14:val="0"/>
              <w14:checkedState w14:val="2612" w14:font="MS Gothic"/>
              <w14:uncheckedState w14:val="2610" w14:font="MS Gothic"/>
            </w14:checkbox>
          </w:sdtPr>
          <w:sdtEndPr/>
          <w:sdtContent>
            <w:tc>
              <w:tcPr>
                <w:tcW w:w="2831" w:type="dxa"/>
              </w:tcPr>
              <w:p w14:paraId="351D0424" w14:textId="77777777" w:rsidR="00415773" w:rsidRDefault="00415773" w:rsidP="00415773">
                <w:pPr>
                  <w:pStyle w:val="Body"/>
                  <w:spacing w:after="12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lang w:val="en-GB"/>
            </w:rPr>
            <w:id w:val="-1039195800"/>
            <w14:checkbox>
              <w14:checked w14:val="0"/>
              <w14:checkedState w14:val="2612" w14:font="MS Gothic"/>
              <w14:uncheckedState w14:val="2610" w14:font="MS Gothic"/>
            </w14:checkbox>
          </w:sdtPr>
          <w:sdtEndPr/>
          <w:sdtContent>
            <w:tc>
              <w:tcPr>
                <w:tcW w:w="2832" w:type="dxa"/>
              </w:tcPr>
              <w:p w14:paraId="418A20AE" w14:textId="77777777" w:rsidR="00415773" w:rsidRDefault="00415773" w:rsidP="00415773">
                <w:pPr>
                  <w:pStyle w:val="Body"/>
                  <w:spacing w:after="12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r>
      <w:tr w:rsidR="00415773" w14:paraId="62E36D3E" w14:textId="77777777" w:rsidTr="1F970135">
        <w:trPr>
          <w:trHeight w:val="97"/>
        </w:trPr>
        <w:tc>
          <w:tcPr>
            <w:tcW w:w="2831" w:type="dxa"/>
            <w:shd w:val="clear" w:color="auto" w:fill="F2F2F2" w:themeFill="background1" w:themeFillShade="F2"/>
          </w:tcPr>
          <w:p w14:paraId="3B005EC5" w14:textId="77777777" w:rsidR="00415773" w:rsidRPr="007C61D5" w:rsidRDefault="00415773" w:rsidP="000C63F0">
            <w:pPr>
              <w:pStyle w:val="Body"/>
              <w:spacing w:after="120"/>
              <w:jc w:val="both"/>
              <w:rPr>
                <w:rFonts w:asciiTheme="minorHAnsi" w:hAnsiTheme="minorHAnsi" w:cstheme="minorHAnsi"/>
                <w:b/>
                <w:bCs/>
                <w:sz w:val="22"/>
                <w:szCs w:val="22"/>
                <w:lang w:val="en-GB"/>
              </w:rPr>
            </w:pPr>
            <w:r w:rsidRPr="007C61D5">
              <w:rPr>
                <w:rFonts w:asciiTheme="minorHAnsi" w:hAnsiTheme="minorHAnsi" w:cstheme="minorHAnsi"/>
                <w:b/>
                <w:bCs/>
                <w:sz w:val="22"/>
                <w:szCs w:val="22"/>
                <w:lang w:val="en-GB"/>
              </w:rPr>
              <w:t xml:space="preserve">Company </w:t>
            </w:r>
          </w:p>
        </w:tc>
        <w:sdt>
          <w:sdtPr>
            <w:rPr>
              <w:rFonts w:asciiTheme="minorHAnsi" w:hAnsiTheme="minorHAnsi" w:cstheme="minorHAnsi"/>
              <w:sz w:val="22"/>
              <w:szCs w:val="22"/>
              <w:lang w:val="en-GB"/>
            </w:rPr>
            <w:id w:val="-733622846"/>
            <w14:checkbox>
              <w14:checked w14:val="0"/>
              <w14:checkedState w14:val="2612" w14:font="MS Gothic"/>
              <w14:uncheckedState w14:val="2610" w14:font="MS Gothic"/>
            </w14:checkbox>
          </w:sdtPr>
          <w:sdtEndPr/>
          <w:sdtContent>
            <w:tc>
              <w:tcPr>
                <w:tcW w:w="2831" w:type="dxa"/>
              </w:tcPr>
              <w:p w14:paraId="2027F543" w14:textId="77777777" w:rsidR="00415773" w:rsidRDefault="00415773" w:rsidP="00415773">
                <w:pPr>
                  <w:pStyle w:val="Body"/>
                  <w:spacing w:after="12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lang w:val="en-GB"/>
            </w:rPr>
            <w:id w:val="-245969472"/>
            <w14:checkbox>
              <w14:checked w14:val="0"/>
              <w14:checkedState w14:val="2612" w14:font="MS Gothic"/>
              <w14:uncheckedState w14:val="2610" w14:font="MS Gothic"/>
            </w14:checkbox>
          </w:sdtPr>
          <w:sdtEndPr/>
          <w:sdtContent>
            <w:tc>
              <w:tcPr>
                <w:tcW w:w="2832" w:type="dxa"/>
              </w:tcPr>
              <w:p w14:paraId="7BF29469" w14:textId="77777777" w:rsidR="00415773" w:rsidRDefault="00415773" w:rsidP="00415773">
                <w:pPr>
                  <w:pStyle w:val="Body"/>
                  <w:spacing w:after="12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r>
      <w:tr w:rsidR="00415773" w14:paraId="7AD8AB87" w14:textId="77777777" w:rsidTr="1F970135">
        <w:trPr>
          <w:trHeight w:val="97"/>
        </w:trPr>
        <w:tc>
          <w:tcPr>
            <w:tcW w:w="2831" w:type="dxa"/>
            <w:shd w:val="clear" w:color="auto" w:fill="F2F2F2" w:themeFill="background1" w:themeFillShade="F2"/>
          </w:tcPr>
          <w:p w14:paraId="5EF8972E" w14:textId="77777777" w:rsidR="00415773" w:rsidRPr="007C61D5" w:rsidRDefault="00415773" w:rsidP="000C63F0">
            <w:pPr>
              <w:pStyle w:val="Body"/>
              <w:spacing w:after="120"/>
              <w:jc w:val="both"/>
              <w:rPr>
                <w:rFonts w:asciiTheme="minorHAnsi" w:hAnsiTheme="minorHAnsi" w:cstheme="minorHAnsi"/>
                <w:b/>
                <w:bCs/>
                <w:sz w:val="22"/>
                <w:szCs w:val="22"/>
                <w:lang w:val="en-GB"/>
              </w:rPr>
            </w:pPr>
            <w:r w:rsidRPr="007C61D5">
              <w:rPr>
                <w:rFonts w:asciiTheme="minorHAnsi" w:hAnsiTheme="minorHAnsi" w:cstheme="minorHAnsi"/>
                <w:b/>
                <w:bCs/>
                <w:sz w:val="22"/>
                <w:szCs w:val="22"/>
                <w:lang w:val="en-GB"/>
              </w:rPr>
              <w:t>Position</w:t>
            </w:r>
          </w:p>
        </w:tc>
        <w:sdt>
          <w:sdtPr>
            <w:rPr>
              <w:rFonts w:asciiTheme="minorHAnsi" w:hAnsiTheme="minorHAnsi" w:cstheme="minorHAnsi"/>
              <w:sz w:val="22"/>
              <w:szCs w:val="22"/>
              <w:lang w:val="en-GB"/>
            </w:rPr>
            <w:id w:val="-472455678"/>
            <w14:checkbox>
              <w14:checked w14:val="0"/>
              <w14:checkedState w14:val="2612" w14:font="MS Gothic"/>
              <w14:uncheckedState w14:val="2610" w14:font="MS Gothic"/>
            </w14:checkbox>
          </w:sdtPr>
          <w:sdtEndPr/>
          <w:sdtContent>
            <w:tc>
              <w:tcPr>
                <w:tcW w:w="2831" w:type="dxa"/>
              </w:tcPr>
              <w:p w14:paraId="7C9F31AF" w14:textId="77777777" w:rsidR="00415773" w:rsidRDefault="00415773" w:rsidP="00415773">
                <w:pPr>
                  <w:pStyle w:val="Body"/>
                  <w:spacing w:after="12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lang w:val="en-GB"/>
            </w:rPr>
            <w:id w:val="-1179196774"/>
            <w14:checkbox>
              <w14:checked w14:val="0"/>
              <w14:checkedState w14:val="2612" w14:font="MS Gothic"/>
              <w14:uncheckedState w14:val="2610" w14:font="MS Gothic"/>
            </w14:checkbox>
          </w:sdtPr>
          <w:sdtEndPr/>
          <w:sdtContent>
            <w:tc>
              <w:tcPr>
                <w:tcW w:w="2832" w:type="dxa"/>
              </w:tcPr>
              <w:p w14:paraId="7D7B3579" w14:textId="77777777" w:rsidR="00415773" w:rsidRDefault="00415773" w:rsidP="00415773">
                <w:pPr>
                  <w:pStyle w:val="Body"/>
                  <w:spacing w:after="12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r>
    </w:tbl>
    <w:p w14:paraId="70DF9E56" w14:textId="77777777" w:rsidR="00415773" w:rsidRDefault="00415773" w:rsidP="000C63F0">
      <w:pPr>
        <w:pStyle w:val="Body"/>
        <w:spacing w:after="1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2831"/>
        <w:gridCol w:w="2831"/>
        <w:gridCol w:w="2832"/>
      </w:tblGrid>
      <w:tr w:rsidR="00415773" w:rsidRPr="007C61D5" w14:paraId="54649247" w14:textId="77777777" w:rsidTr="1F970135">
        <w:tc>
          <w:tcPr>
            <w:tcW w:w="8494" w:type="dxa"/>
            <w:gridSpan w:val="3"/>
            <w:shd w:val="clear" w:color="auto" w:fill="D9D9D9" w:themeFill="background1" w:themeFillShade="D9"/>
          </w:tcPr>
          <w:p w14:paraId="5B9BD1B7" w14:textId="509CAE3D" w:rsidR="00415773" w:rsidRPr="007C61D5" w:rsidRDefault="00415773" w:rsidP="00511206">
            <w:pPr>
              <w:pStyle w:val="Body"/>
              <w:jc w:val="both"/>
              <w:rPr>
                <w:rFonts w:asciiTheme="minorHAnsi" w:hAnsiTheme="minorHAnsi" w:cstheme="minorHAnsi"/>
                <w:b/>
                <w:bCs/>
                <w:i/>
                <w:iCs/>
                <w:sz w:val="22"/>
                <w:szCs w:val="22"/>
                <w:lang w:val="en-GB"/>
              </w:rPr>
            </w:pPr>
            <w:r w:rsidRPr="007C61D5">
              <w:rPr>
                <w:rFonts w:asciiTheme="minorHAnsi" w:hAnsiTheme="minorHAnsi" w:cstheme="minorHAnsi"/>
                <w:b/>
                <w:bCs/>
                <w:i/>
                <w:iCs/>
                <w:sz w:val="22"/>
                <w:szCs w:val="22"/>
                <w:lang w:val="en-GB"/>
              </w:rPr>
              <w:t xml:space="preserve">I hereby authorize that any photos or videos where my image and/or voice are recorded in connection with this ESA </w:t>
            </w:r>
            <w:r w:rsidR="00C143A1">
              <w:rPr>
                <w:rFonts w:asciiTheme="minorHAnsi" w:hAnsiTheme="minorHAnsi" w:cstheme="minorHAnsi"/>
                <w:b/>
                <w:bCs/>
                <w:i/>
                <w:iCs/>
                <w:sz w:val="22"/>
                <w:szCs w:val="22"/>
                <w:lang w:val="en-GB"/>
              </w:rPr>
              <w:t>Technology</w:t>
            </w:r>
            <w:r w:rsidRPr="007C61D5">
              <w:rPr>
                <w:rFonts w:asciiTheme="minorHAnsi" w:hAnsiTheme="minorHAnsi" w:cstheme="minorHAnsi"/>
                <w:b/>
                <w:bCs/>
                <w:i/>
                <w:iCs/>
                <w:sz w:val="22"/>
                <w:szCs w:val="22"/>
                <w:lang w:val="en-GB"/>
              </w:rPr>
              <w:t xml:space="preserve"> Transfer Challenge 202</w:t>
            </w:r>
            <w:r w:rsidR="00C143A1">
              <w:rPr>
                <w:rFonts w:asciiTheme="minorHAnsi" w:hAnsiTheme="minorHAnsi" w:cstheme="minorHAnsi"/>
                <w:b/>
                <w:bCs/>
                <w:i/>
                <w:iCs/>
                <w:sz w:val="22"/>
                <w:szCs w:val="22"/>
                <w:lang w:val="en-GB"/>
              </w:rPr>
              <w:t>3</w:t>
            </w:r>
            <w:r w:rsidR="007C61D5">
              <w:rPr>
                <w:rFonts w:asciiTheme="minorHAnsi" w:hAnsiTheme="minorHAnsi" w:cstheme="minorHAnsi"/>
                <w:b/>
                <w:bCs/>
                <w:i/>
                <w:iCs/>
                <w:sz w:val="22"/>
                <w:szCs w:val="22"/>
                <w:lang w:val="en-GB"/>
              </w:rPr>
              <w:t xml:space="preserve"> </w:t>
            </w:r>
            <w:r w:rsidRPr="007C61D5">
              <w:rPr>
                <w:rFonts w:asciiTheme="minorHAnsi" w:hAnsiTheme="minorHAnsi" w:cstheme="minorHAnsi"/>
                <w:b/>
                <w:bCs/>
                <w:i/>
                <w:iCs/>
                <w:sz w:val="22"/>
                <w:szCs w:val="22"/>
                <w:lang w:val="en-GB"/>
              </w:rPr>
              <w:t>are used by IPN in any institutional communication channels, namely the related websites and social media.</w:t>
            </w:r>
          </w:p>
        </w:tc>
      </w:tr>
      <w:tr w:rsidR="00415773" w:rsidRPr="00415773" w14:paraId="08903A15" w14:textId="77777777" w:rsidTr="1F970135">
        <w:tc>
          <w:tcPr>
            <w:tcW w:w="8494" w:type="dxa"/>
            <w:gridSpan w:val="3"/>
            <w:shd w:val="clear" w:color="auto" w:fill="F2F2F2" w:themeFill="background1" w:themeFillShade="F2"/>
          </w:tcPr>
          <w:p w14:paraId="14028EE2" w14:textId="240D14A1" w:rsidR="00415773" w:rsidRPr="00415773" w:rsidRDefault="73722348" w:rsidP="1F970135">
            <w:pPr>
              <w:pStyle w:val="Body"/>
              <w:spacing w:after="120"/>
              <w:jc w:val="both"/>
              <w:rPr>
                <w:rFonts w:asciiTheme="minorHAnsi" w:hAnsiTheme="minorHAnsi" w:cstheme="minorBidi"/>
                <w:i/>
                <w:iCs/>
                <w:sz w:val="18"/>
                <w:szCs w:val="18"/>
                <w:lang w:val="en-GB"/>
              </w:rPr>
            </w:pPr>
            <w:r w:rsidRPr="1F970135">
              <w:rPr>
                <w:rFonts w:asciiTheme="minorHAnsi" w:hAnsiTheme="minorHAnsi" w:cstheme="minorBidi"/>
                <w:i/>
                <w:iCs/>
                <w:sz w:val="18"/>
                <w:szCs w:val="18"/>
                <w:lang w:val="en-GB"/>
              </w:rPr>
              <w:t xml:space="preserve">Failure to authorize the use of photography and video captured related with the Challenge makes the acceptance unfeasible, as it prevents the </w:t>
            </w:r>
            <w:r w:rsidR="32D59C31" w:rsidRPr="1F970135">
              <w:rPr>
                <w:rFonts w:asciiTheme="minorHAnsi" w:hAnsiTheme="minorHAnsi" w:cstheme="minorBidi"/>
                <w:i/>
                <w:iCs/>
                <w:sz w:val="18"/>
                <w:szCs w:val="18"/>
                <w:lang w:val="en-GB"/>
              </w:rPr>
              <w:t>fulfilment</w:t>
            </w:r>
            <w:r w:rsidRPr="1F970135">
              <w:rPr>
                <w:rFonts w:asciiTheme="minorHAnsi" w:hAnsiTheme="minorHAnsi" w:cstheme="minorBidi"/>
                <w:i/>
                <w:iCs/>
                <w:sz w:val="18"/>
                <w:szCs w:val="18"/>
                <w:lang w:val="en-GB"/>
              </w:rPr>
              <w:t xml:space="preserve"> of the advertising obligations; registration of programme activities and reporting, registration and auditing obligations with funding entities.</w:t>
            </w:r>
          </w:p>
        </w:tc>
      </w:tr>
      <w:tr w:rsidR="00415773" w14:paraId="7AEC058A" w14:textId="77777777" w:rsidTr="1F970135">
        <w:trPr>
          <w:trHeight w:val="99"/>
        </w:trPr>
        <w:tc>
          <w:tcPr>
            <w:tcW w:w="2831" w:type="dxa"/>
            <w:shd w:val="clear" w:color="auto" w:fill="F2F2F2" w:themeFill="background1" w:themeFillShade="F2"/>
          </w:tcPr>
          <w:p w14:paraId="4E7EB3B4" w14:textId="77777777" w:rsidR="00415773" w:rsidRPr="00415773" w:rsidRDefault="007C61D5" w:rsidP="00511206">
            <w:pPr>
              <w:pStyle w:val="Body"/>
              <w:spacing w:after="120"/>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Recordings</w:t>
            </w:r>
          </w:p>
        </w:tc>
        <w:tc>
          <w:tcPr>
            <w:tcW w:w="2831" w:type="dxa"/>
            <w:shd w:val="clear" w:color="auto" w:fill="F2F2F2" w:themeFill="background1" w:themeFillShade="F2"/>
          </w:tcPr>
          <w:p w14:paraId="55239733" w14:textId="77777777" w:rsidR="00415773" w:rsidRPr="00415773" w:rsidRDefault="00415773" w:rsidP="00511206">
            <w:pPr>
              <w:pStyle w:val="Body"/>
              <w:spacing w:after="120"/>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Yes</w:t>
            </w:r>
          </w:p>
        </w:tc>
        <w:tc>
          <w:tcPr>
            <w:tcW w:w="2832" w:type="dxa"/>
            <w:shd w:val="clear" w:color="auto" w:fill="F2F2F2" w:themeFill="background1" w:themeFillShade="F2"/>
          </w:tcPr>
          <w:p w14:paraId="7C5AC6C2" w14:textId="77777777" w:rsidR="00415773" w:rsidRPr="00415773" w:rsidRDefault="00415773" w:rsidP="00511206">
            <w:pPr>
              <w:pStyle w:val="Body"/>
              <w:spacing w:after="120"/>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No</w:t>
            </w:r>
          </w:p>
        </w:tc>
      </w:tr>
      <w:tr w:rsidR="00415773" w14:paraId="4FDAF9C2" w14:textId="77777777" w:rsidTr="1F970135">
        <w:trPr>
          <w:trHeight w:val="97"/>
        </w:trPr>
        <w:tc>
          <w:tcPr>
            <w:tcW w:w="2831" w:type="dxa"/>
            <w:shd w:val="clear" w:color="auto" w:fill="F2F2F2" w:themeFill="background1" w:themeFillShade="F2"/>
          </w:tcPr>
          <w:p w14:paraId="6D55DC77" w14:textId="77777777" w:rsidR="00415773" w:rsidRDefault="007C61D5" w:rsidP="00511206">
            <w:pPr>
              <w:pStyle w:val="Body"/>
              <w:spacing w:after="120"/>
              <w:jc w:val="both"/>
              <w:rPr>
                <w:rFonts w:asciiTheme="minorHAnsi" w:hAnsiTheme="minorHAnsi" w:cstheme="minorHAnsi"/>
                <w:sz w:val="22"/>
                <w:szCs w:val="22"/>
                <w:lang w:val="en-GB"/>
              </w:rPr>
            </w:pPr>
            <w:r>
              <w:rPr>
                <w:rFonts w:asciiTheme="minorHAnsi" w:hAnsiTheme="minorHAnsi" w:cstheme="minorHAnsi"/>
                <w:b/>
                <w:bCs/>
                <w:sz w:val="22"/>
                <w:szCs w:val="22"/>
                <w:lang w:val="en-GB"/>
              </w:rPr>
              <w:t>P</w:t>
            </w:r>
            <w:r w:rsidRPr="00415773">
              <w:rPr>
                <w:rFonts w:asciiTheme="minorHAnsi" w:hAnsiTheme="minorHAnsi" w:cstheme="minorHAnsi"/>
                <w:b/>
                <w:bCs/>
                <w:sz w:val="22"/>
                <w:szCs w:val="22"/>
                <w:lang w:val="en-GB"/>
              </w:rPr>
              <w:t>hotos or videos</w:t>
            </w:r>
          </w:p>
        </w:tc>
        <w:sdt>
          <w:sdtPr>
            <w:rPr>
              <w:rFonts w:asciiTheme="minorHAnsi" w:hAnsiTheme="minorHAnsi" w:cstheme="minorHAnsi"/>
              <w:sz w:val="22"/>
              <w:szCs w:val="22"/>
              <w:lang w:val="en-GB"/>
            </w:rPr>
            <w:id w:val="-4368009"/>
            <w14:checkbox>
              <w14:checked w14:val="0"/>
              <w14:checkedState w14:val="2612" w14:font="MS Gothic"/>
              <w14:uncheckedState w14:val="2610" w14:font="MS Gothic"/>
            </w14:checkbox>
          </w:sdtPr>
          <w:sdtEndPr/>
          <w:sdtContent>
            <w:tc>
              <w:tcPr>
                <w:tcW w:w="2831" w:type="dxa"/>
              </w:tcPr>
              <w:p w14:paraId="2DBDC598" w14:textId="77777777" w:rsidR="00415773" w:rsidRDefault="00415773" w:rsidP="00511206">
                <w:pPr>
                  <w:pStyle w:val="Body"/>
                  <w:spacing w:after="12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sdt>
          <w:sdtPr>
            <w:rPr>
              <w:rFonts w:asciiTheme="minorHAnsi" w:hAnsiTheme="minorHAnsi" w:cstheme="minorHAnsi"/>
              <w:sz w:val="22"/>
              <w:szCs w:val="22"/>
              <w:lang w:val="en-GB"/>
            </w:rPr>
            <w:id w:val="1900859301"/>
            <w14:checkbox>
              <w14:checked w14:val="0"/>
              <w14:checkedState w14:val="2612" w14:font="MS Gothic"/>
              <w14:uncheckedState w14:val="2610" w14:font="MS Gothic"/>
            </w14:checkbox>
          </w:sdtPr>
          <w:sdtEndPr/>
          <w:sdtContent>
            <w:tc>
              <w:tcPr>
                <w:tcW w:w="2832" w:type="dxa"/>
              </w:tcPr>
              <w:p w14:paraId="3DF819B1" w14:textId="77777777" w:rsidR="00415773" w:rsidRDefault="00415773" w:rsidP="00511206">
                <w:pPr>
                  <w:pStyle w:val="Body"/>
                  <w:spacing w:after="120"/>
                  <w:jc w:val="cente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r>
    </w:tbl>
    <w:p w14:paraId="44E871BC" w14:textId="77777777" w:rsidR="00415773" w:rsidRDefault="00415773" w:rsidP="00FA7F31">
      <w:pPr>
        <w:pStyle w:val="Body"/>
        <w:spacing w:after="1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2830"/>
        <w:gridCol w:w="5664"/>
      </w:tblGrid>
      <w:tr w:rsidR="007C61D5" w:rsidRPr="007C61D5" w14:paraId="43D7DA5A" w14:textId="77777777" w:rsidTr="1F970135">
        <w:tc>
          <w:tcPr>
            <w:tcW w:w="8494" w:type="dxa"/>
            <w:gridSpan w:val="2"/>
            <w:shd w:val="clear" w:color="auto" w:fill="D9D9D9" w:themeFill="background1" w:themeFillShade="D9"/>
          </w:tcPr>
          <w:p w14:paraId="65BCCB12" w14:textId="0409495D" w:rsidR="007C61D5" w:rsidRPr="007C61D5" w:rsidRDefault="4AF7F7B0" w:rsidP="1F970135">
            <w:pPr>
              <w:pStyle w:val="Body"/>
              <w:jc w:val="both"/>
              <w:rPr>
                <w:rFonts w:asciiTheme="minorHAnsi" w:hAnsiTheme="minorHAnsi" w:cstheme="minorBidi"/>
                <w:b/>
                <w:bCs/>
                <w:i/>
                <w:iCs/>
                <w:sz w:val="22"/>
                <w:szCs w:val="22"/>
                <w:lang w:val="en-GB"/>
              </w:rPr>
            </w:pPr>
            <w:r w:rsidRPr="1F970135">
              <w:rPr>
                <w:rFonts w:asciiTheme="minorHAnsi" w:hAnsiTheme="minorHAnsi" w:cstheme="minorBidi"/>
                <w:b/>
                <w:bCs/>
                <w:i/>
                <w:iCs/>
                <w:sz w:val="22"/>
                <w:szCs w:val="22"/>
                <w:lang w:val="en-GB"/>
              </w:rPr>
              <w:t>I hereby declare to have full and integral knowledge about my right as owner of the supra-mentioned data, in accordance with the Personal Data Protection Policy of Instituto Pedro Nunes, which I previously read in</w:t>
            </w:r>
          </w:p>
          <w:p w14:paraId="0CF6A622" w14:textId="723E7C20" w:rsidR="007C61D5" w:rsidRPr="007C61D5" w:rsidRDefault="005F1F64" w:rsidP="1F970135">
            <w:pPr>
              <w:pStyle w:val="Body"/>
              <w:jc w:val="both"/>
              <w:rPr>
                <w:rFonts w:asciiTheme="minorHAnsi" w:hAnsiTheme="minorHAnsi" w:cstheme="minorBidi"/>
                <w:b/>
                <w:bCs/>
                <w:i/>
                <w:iCs/>
                <w:sz w:val="22"/>
                <w:szCs w:val="22"/>
                <w:lang w:val="en-GB"/>
              </w:rPr>
            </w:pPr>
            <w:hyperlink r:id="rId14">
              <w:r w:rsidR="4AF7F7B0" w:rsidRPr="1F970135">
                <w:rPr>
                  <w:rFonts w:asciiTheme="minorHAnsi" w:hAnsiTheme="minorHAnsi" w:cstheme="minorBidi"/>
                  <w:b/>
                  <w:bCs/>
                  <w:i/>
                  <w:iCs/>
                  <w:sz w:val="22"/>
                  <w:szCs w:val="22"/>
                  <w:lang w:val="en-GB"/>
                </w:rPr>
                <w:t>https://www.ipn.pt/dataprotectionpolicy</w:t>
              </w:r>
            </w:hyperlink>
            <w:r w:rsidR="4AF7F7B0" w:rsidRPr="1F970135">
              <w:rPr>
                <w:rFonts w:asciiTheme="minorHAnsi" w:hAnsiTheme="minorHAnsi" w:cstheme="minorBidi"/>
                <w:b/>
                <w:bCs/>
                <w:i/>
                <w:iCs/>
                <w:sz w:val="22"/>
                <w:szCs w:val="22"/>
                <w:lang w:val="en-GB"/>
              </w:rPr>
              <w:t>.</w:t>
            </w:r>
          </w:p>
        </w:tc>
      </w:tr>
      <w:tr w:rsidR="007C61D5" w:rsidRPr="007C61D5" w14:paraId="6447E9D5" w14:textId="77777777" w:rsidTr="1F970135">
        <w:trPr>
          <w:trHeight w:val="130"/>
        </w:trPr>
        <w:tc>
          <w:tcPr>
            <w:tcW w:w="8494" w:type="dxa"/>
            <w:gridSpan w:val="2"/>
            <w:shd w:val="clear" w:color="auto" w:fill="F2F2F2" w:themeFill="background1" w:themeFillShade="F2"/>
          </w:tcPr>
          <w:p w14:paraId="224AC3C2" w14:textId="77777777" w:rsidR="007C61D5" w:rsidRPr="007C61D5" w:rsidRDefault="007C61D5" w:rsidP="00FA7F31">
            <w:pPr>
              <w:pStyle w:val="Body"/>
              <w:spacing w:after="120"/>
              <w:jc w:val="both"/>
              <w:rPr>
                <w:rFonts w:asciiTheme="minorHAnsi" w:hAnsiTheme="minorHAnsi" w:cstheme="minorHAnsi"/>
                <w:b/>
                <w:bCs/>
                <w:i/>
                <w:iCs/>
                <w:sz w:val="22"/>
                <w:szCs w:val="22"/>
                <w:lang w:val="en-GB"/>
              </w:rPr>
            </w:pPr>
            <w:r w:rsidRPr="007C61D5">
              <w:rPr>
                <w:rFonts w:asciiTheme="minorHAnsi" w:hAnsiTheme="minorHAnsi" w:cstheme="minorHAnsi"/>
                <w:b/>
                <w:bCs/>
                <w:i/>
                <w:iCs/>
                <w:sz w:val="22"/>
                <w:szCs w:val="22"/>
                <w:lang w:val="en-GB"/>
              </w:rPr>
              <w:t>I'm aware of and thus give my free, explicit and informed consent to the processing of my personal data, as described above and subject to the conditions defined above.</w:t>
            </w:r>
          </w:p>
        </w:tc>
      </w:tr>
      <w:tr w:rsidR="007C61D5" w14:paraId="03641AEC" w14:textId="77777777" w:rsidTr="1F970135">
        <w:trPr>
          <w:trHeight w:val="130"/>
        </w:trPr>
        <w:tc>
          <w:tcPr>
            <w:tcW w:w="2830" w:type="dxa"/>
            <w:shd w:val="clear" w:color="auto" w:fill="F2F2F2" w:themeFill="background1" w:themeFillShade="F2"/>
          </w:tcPr>
          <w:p w14:paraId="5D24345E" w14:textId="77777777" w:rsidR="007C61D5" w:rsidRPr="007C61D5" w:rsidRDefault="007C61D5" w:rsidP="00FA7F31">
            <w:pPr>
              <w:pStyle w:val="Body"/>
              <w:spacing w:after="120"/>
              <w:jc w:val="both"/>
              <w:rPr>
                <w:rFonts w:asciiTheme="minorHAnsi" w:hAnsiTheme="minorHAnsi" w:cstheme="minorHAnsi"/>
                <w:b/>
                <w:bCs/>
                <w:sz w:val="22"/>
                <w:szCs w:val="22"/>
                <w:lang w:val="en-GB"/>
              </w:rPr>
            </w:pPr>
            <w:r w:rsidRPr="007C61D5">
              <w:rPr>
                <w:rFonts w:asciiTheme="minorHAnsi" w:hAnsiTheme="minorHAnsi" w:cstheme="minorHAnsi"/>
                <w:b/>
                <w:bCs/>
                <w:sz w:val="22"/>
                <w:szCs w:val="22"/>
                <w:lang w:val="en-GB"/>
              </w:rPr>
              <w:t>Complete name:</w:t>
            </w:r>
          </w:p>
        </w:tc>
        <w:tc>
          <w:tcPr>
            <w:tcW w:w="5664" w:type="dxa"/>
          </w:tcPr>
          <w:p w14:paraId="144A5D23" w14:textId="77777777" w:rsidR="007C61D5" w:rsidRDefault="007C61D5" w:rsidP="00FA7F31">
            <w:pPr>
              <w:pStyle w:val="Body"/>
              <w:spacing w:after="120"/>
              <w:jc w:val="both"/>
              <w:rPr>
                <w:rFonts w:asciiTheme="minorHAnsi" w:hAnsiTheme="minorHAnsi" w:cstheme="minorHAnsi"/>
                <w:sz w:val="22"/>
                <w:szCs w:val="22"/>
                <w:lang w:val="en-GB"/>
              </w:rPr>
            </w:pPr>
          </w:p>
        </w:tc>
      </w:tr>
      <w:tr w:rsidR="007C61D5" w14:paraId="3101716D" w14:textId="77777777" w:rsidTr="1F970135">
        <w:trPr>
          <w:trHeight w:val="130"/>
        </w:trPr>
        <w:tc>
          <w:tcPr>
            <w:tcW w:w="2830" w:type="dxa"/>
            <w:shd w:val="clear" w:color="auto" w:fill="F2F2F2" w:themeFill="background1" w:themeFillShade="F2"/>
          </w:tcPr>
          <w:p w14:paraId="5D4EC514" w14:textId="77777777" w:rsidR="007C61D5" w:rsidRPr="007C61D5" w:rsidRDefault="007C61D5" w:rsidP="00FA7F31">
            <w:pPr>
              <w:pStyle w:val="Body"/>
              <w:spacing w:after="120"/>
              <w:jc w:val="both"/>
              <w:rPr>
                <w:rFonts w:asciiTheme="minorHAnsi" w:hAnsiTheme="minorHAnsi" w:cstheme="minorHAnsi"/>
                <w:b/>
                <w:bCs/>
                <w:sz w:val="22"/>
                <w:szCs w:val="22"/>
                <w:lang w:val="en-GB"/>
              </w:rPr>
            </w:pPr>
            <w:r w:rsidRPr="007C61D5">
              <w:rPr>
                <w:rFonts w:asciiTheme="minorHAnsi" w:hAnsiTheme="minorHAnsi" w:cstheme="minorHAnsi"/>
                <w:b/>
                <w:bCs/>
                <w:sz w:val="22"/>
                <w:szCs w:val="22"/>
                <w:lang w:val="en-GB"/>
              </w:rPr>
              <w:t>Date:</w:t>
            </w:r>
          </w:p>
        </w:tc>
        <w:tc>
          <w:tcPr>
            <w:tcW w:w="5664" w:type="dxa"/>
          </w:tcPr>
          <w:p w14:paraId="738610EB" w14:textId="77777777" w:rsidR="007C61D5" w:rsidRDefault="007C61D5" w:rsidP="00FA7F31">
            <w:pPr>
              <w:pStyle w:val="Body"/>
              <w:spacing w:after="120"/>
              <w:jc w:val="both"/>
              <w:rPr>
                <w:rFonts w:asciiTheme="minorHAnsi" w:hAnsiTheme="minorHAnsi" w:cstheme="minorHAnsi"/>
                <w:sz w:val="22"/>
                <w:szCs w:val="22"/>
                <w:lang w:val="en-GB"/>
              </w:rPr>
            </w:pPr>
          </w:p>
        </w:tc>
      </w:tr>
      <w:tr w:rsidR="007C61D5" w14:paraId="3F6D6C16" w14:textId="77777777" w:rsidTr="1F970135">
        <w:trPr>
          <w:trHeight w:val="130"/>
        </w:trPr>
        <w:tc>
          <w:tcPr>
            <w:tcW w:w="2830" w:type="dxa"/>
            <w:shd w:val="clear" w:color="auto" w:fill="F2F2F2" w:themeFill="background1" w:themeFillShade="F2"/>
          </w:tcPr>
          <w:p w14:paraId="46032B70" w14:textId="77777777" w:rsidR="007C61D5" w:rsidRPr="007C61D5" w:rsidRDefault="007C61D5" w:rsidP="00FA7F31">
            <w:pPr>
              <w:pStyle w:val="Body"/>
              <w:spacing w:after="120"/>
              <w:jc w:val="both"/>
              <w:rPr>
                <w:rFonts w:asciiTheme="minorHAnsi" w:hAnsiTheme="minorHAnsi" w:cstheme="minorHAnsi"/>
                <w:b/>
                <w:bCs/>
                <w:sz w:val="22"/>
                <w:szCs w:val="22"/>
                <w:lang w:val="en-GB"/>
              </w:rPr>
            </w:pPr>
            <w:r w:rsidRPr="007C61D5">
              <w:rPr>
                <w:rFonts w:asciiTheme="minorHAnsi" w:hAnsiTheme="minorHAnsi" w:cstheme="minorHAnsi"/>
                <w:b/>
                <w:bCs/>
                <w:sz w:val="22"/>
                <w:szCs w:val="22"/>
                <w:lang w:val="en-GB"/>
              </w:rPr>
              <w:t>Signature</w:t>
            </w:r>
            <w:r>
              <w:rPr>
                <w:rFonts w:asciiTheme="minorHAnsi" w:hAnsiTheme="minorHAnsi" w:cstheme="minorHAnsi"/>
                <w:b/>
                <w:bCs/>
                <w:sz w:val="22"/>
                <w:szCs w:val="22"/>
                <w:lang w:val="en-GB"/>
              </w:rPr>
              <w:t>:</w:t>
            </w:r>
          </w:p>
        </w:tc>
        <w:tc>
          <w:tcPr>
            <w:tcW w:w="5664" w:type="dxa"/>
          </w:tcPr>
          <w:p w14:paraId="637805D2" w14:textId="77777777" w:rsidR="007C61D5" w:rsidRDefault="007C61D5" w:rsidP="00FA7F31">
            <w:pPr>
              <w:pStyle w:val="Body"/>
              <w:spacing w:after="120"/>
              <w:jc w:val="both"/>
              <w:rPr>
                <w:rFonts w:asciiTheme="minorHAnsi" w:hAnsiTheme="minorHAnsi" w:cstheme="minorHAnsi"/>
                <w:sz w:val="22"/>
                <w:szCs w:val="22"/>
                <w:lang w:val="en-GB"/>
              </w:rPr>
            </w:pPr>
          </w:p>
          <w:p w14:paraId="463F29E8" w14:textId="77777777" w:rsidR="007C61D5" w:rsidRDefault="007C61D5" w:rsidP="00FA7F31">
            <w:pPr>
              <w:pStyle w:val="Body"/>
              <w:spacing w:after="120"/>
              <w:jc w:val="both"/>
              <w:rPr>
                <w:rFonts w:asciiTheme="minorHAnsi" w:hAnsiTheme="minorHAnsi" w:cstheme="minorHAnsi"/>
                <w:sz w:val="22"/>
                <w:szCs w:val="22"/>
                <w:lang w:val="en-GB"/>
              </w:rPr>
            </w:pPr>
          </w:p>
          <w:p w14:paraId="3B7B4B86" w14:textId="77777777" w:rsidR="007C61D5" w:rsidRDefault="007C61D5" w:rsidP="00FA7F31">
            <w:pPr>
              <w:pStyle w:val="Body"/>
              <w:spacing w:after="120"/>
              <w:jc w:val="both"/>
              <w:rPr>
                <w:rFonts w:asciiTheme="minorHAnsi" w:hAnsiTheme="minorHAnsi" w:cstheme="minorHAnsi"/>
                <w:sz w:val="22"/>
                <w:szCs w:val="22"/>
                <w:lang w:val="en-GB"/>
              </w:rPr>
            </w:pPr>
          </w:p>
        </w:tc>
      </w:tr>
    </w:tbl>
    <w:p w14:paraId="3A0FF5F2" w14:textId="77777777" w:rsidR="007C61D5" w:rsidRDefault="007C61D5" w:rsidP="00FA7F31">
      <w:pPr>
        <w:pStyle w:val="Body"/>
        <w:spacing w:after="120"/>
        <w:jc w:val="both"/>
        <w:rPr>
          <w:rFonts w:asciiTheme="minorHAnsi" w:hAnsiTheme="minorHAnsi" w:cstheme="minorHAnsi"/>
          <w:sz w:val="22"/>
          <w:szCs w:val="22"/>
          <w:lang w:val="en-GB"/>
        </w:rPr>
      </w:pPr>
    </w:p>
    <w:p w14:paraId="5630AD66" w14:textId="77777777" w:rsidR="00415773" w:rsidRPr="007E73D2" w:rsidRDefault="00415773" w:rsidP="00FA7F31">
      <w:pPr>
        <w:pStyle w:val="Body"/>
        <w:spacing w:after="120"/>
        <w:jc w:val="both"/>
        <w:rPr>
          <w:rFonts w:asciiTheme="minorHAnsi" w:hAnsiTheme="minorHAnsi" w:cstheme="minorHAnsi"/>
          <w:sz w:val="22"/>
          <w:szCs w:val="22"/>
          <w:lang w:val="en-GB"/>
        </w:rPr>
      </w:pPr>
    </w:p>
    <w:p w14:paraId="7C26CDFF" w14:textId="77777777" w:rsidR="00E45AD5" w:rsidRDefault="004D6551" w:rsidP="004D6551">
      <w:pPr>
        <w:spacing w:line="360" w:lineRule="auto"/>
        <w:jc w:val="center"/>
      </w:pPr>
      <w:r>
        <w:t>***</w:t>
      </w:r>
    </w:p>
    <w:p w14:paraId="781C7495" w14:textId="0AE3F787" w:rsidR="004D6551" w:rsidRPr="004D6551" w:rsidRDefault="004D6551" w:rsidP="1F970135">
      <w:pPr>
        <w:pStyle w:val="Heading"/>
        <w:spacing w:before="0" w:after="0"/>
        <w:jc w:val="center"/>
        <w:rPr>
          <w:rFonts w:asciiTheme="minorHAnsi" w:hAnsiTheme="minorHAnsi" w:cstheme="minorBidi"/>
          <w:sz w:val="20"/>
          <w:szCs w:val="20"/>
          <w:lang w:val="en-GB"/>
        </w:rPr>
      </w:pPr>
      <w:r w:rsidRPr="1F970135">
        <w:rPr>
          <w:rFonts w:asciiTheme="minorHAnsi" w:hAnsiTheme="minorHAnsi" w:cstheme="minorBidi"/>
          <w:sz w:val="20"/>
          <w:szCs w:val="20"/>
          <w:lang w:val="en-GB"/>
        </w:rPr>
        <w:t xml:space="preserve">ESA </w:t>
      </w:r>
      <w:r w:rsidR="00C143A1">
        <w:rPr>
          <w:rFonts w:asciiTheme="minorHAnsi" w:hAnsiTheme="minorHAnsi" w:cstheme="minorBidi"/>
          <w:sz w:val="20"/>
          <w:szCs w:val="20"/>
          <w:lang w:val="en-GB"/>
        </w:rPr>
        <w:t>Technology</w:t>
      </w:r>
      <w:r w:rsidRPr="1F970135">
        <w:rPr>
          <w:rFonts w:asciiTheme="minorHAnsi" w:hAnsiTheme="minorHAnsi" w:cstheme="minorBidi"/>
          <w:sz w:val="20"/>
          <w:szCs w:val="20"/>
          <w:lang w:val="en-GB"/>
        </w:rPr>
        <w:t xml:space="preserve"> Transfer Challenge 202</w:t>
      </w:r>
      <w:r w:rsidR="43084DCD" w:rsidRPr="1F970135">
        <w:rPr>
          <w:rFonts w:asciiTheme="minorHAnsi" w:hAnsiTheme="minorHAnsi" w:cstheme="minorBidi"/>
          <w:sz w:val="20"/>
          <w:szCs w:val="20"/>
          <w:lang w:val="en-GB"/>
        </w:rPr>
        <w:t>3</w:t>
      </w:r>
    </w:p>
    <w:p w14:paraId="7DA82496" w14:textId="77777777" w:rsidR="004D6551" w:rsidRPr="004D6551" w:rsidRDefault="004D6551" w:rsidP="004D6551">
      <w:pPr>
        <w:spacing w:after="0"/>
        <w:jc w:val="center"/>
        <w:rPr>
          <w:i/>
          <w:iCs/>
        </w:rPr>
      </w:pPr>
      <w:r w:rsidRPr="004D6551">
        <w:rPr>
          <w:i/>
          <w:iCs/>
        </w:rPr>
        <w:t>End of the Application Form</w:t>
      </w:r>
    </w:p>
    <w:sectPr w:rsidR="004D6551" w:rsidRPr="004D6551">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9076" w14:textId="77777777" w:rsidR="00157F5E" w:rsidRDefault="00157F5E" w:rsidP="00E45AD5">
      <w:pPr>
        <w:spacing w:after="0"/>
      </w:pPr>
      <w:r>
        <w:separator/>
      </w:r>
    </w:p>
  </w:endnote>
  <w:endnote w:type="continuationSeparator" w:id="0">
    <w:p w14:paraId="2BA226A1" w14:textId="77777777" w:rsidR="00157F5E" w:rsidRDefault="00157F5E" w:rsidP="00E45A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altName w:val="Arial"/>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2698596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513229C" w14:textId="77777777" w:rsidR="00E45AD5" w:rsidRPr="00E45AD5" w:rsidRDefault="00E45AD5">
            <w:pPr>
              <w:pStyle w:val="Footer"/>
              <w:jc w:val="right"/>
              <w:rPr>
                <w:sz w:val="18"/>
                <w:szCs w:val="18"/>
              </w:rPr>
            </w:pPr>
            <w:r w:rsidRPr="00E45AD5">
              <w:rPr>
                <w:sz w:val="18"/>
                <w:szCs w:val="18"/>
                <w:lang w:val="en-US"/>
              </w:rPr>
              <w:t xml:space="preserve">Page </w:t>
            </w:r>
            <w:r w:rsidRPr="00E45AD5">
              <w:rPr>
                <w:b/>
                <w:bCs/>
                <w:sz w:val="18"/>
                <w:szCs w:val="18"/>
              </w:rPr>
              <w:fldChar w:fldCharType="begin"/>
            </w:r>
            <w:r w:rsidRPr="00E45AD5">
              <w:rPr>
                <w:b/>
                <w:bCs/>
                <w:sz w:val="18"/>
                <w:szCs w:val="18"/>
              </w:rPr>
              <w:instrText>PAGE</w:instrText>
            </w:r>
            <w:r w:rsidRPr="00E45AD5">
              <w:rPr>
                <w:b/>
                <w:bCs/>
                <w:sz w:val="18"/>
                <w:szCs w:val="18"/>
              </w:rPr>
              <w:fldChar w:fldCharType="separate"/>
            </w:r>
            <w:r w:rsidRPr="00E45AD5">
              <w:rPr>
                <w:b/>
                <w:bCs/>
                <w:sz w:val="18"/>
                <w:szCs w:val="18"/>
                <w:lang w:val="en-US"/>
              </w:rPr>
              <w:t>2</w:t>
            </w:r>
            <w:r w:rsidRPr="00E45AD5">
              <w:rPr>
                <w:b/>
                <w:bCs/>
                <w:sz w:val="18"/>
                <w:szCs w:val="18"/>
              </w:rPr>
              <w:fldChar w:fldCharType="end"/>
            </w:r>
            <w:r w:rsidRPr="00E45AD5">
              <w:rPr>
                <w:sz w:val="18"/>
                <w:szCs w:val="18"/>
                <w:lang w:val="en-US"/>
              </w:rPr>
              <w:t xml:space="preserve"> of </w:t>
            </w:r>
            <w:r w:rsidRPr="00E45AD5">
              <w:rPr>
                <w:b/>
                <w:bCs/>
                <w:sz w:val="18"/>
                <w:szCs w:val="18"/>
              </w:rPr>
              <w:fldChar w:fldCharType="begin"/>
            </w:r>
            <w:r w:rsidRPr="00E45AD5">
              <w:rPr>
                <w:b/>
                <w:bCs/>
                <w:sz w:val="18"/>
                <w:szCs w:val="18"/>
              </w:rPr>
              <w:instrText>NUMPAGES</w:instrText>
            </w:r>
            <w:r w:rsidRPr="00E45AD5">
              <w:rPr>
                <w:b/>
                <w:bCs/>
                <w:sz w:val="18"/>
                <w:szCs w:val="18"/>
              </w:rPr>
              <w:fldChar w:fldCharType="separate"/>
            </w:r>
            <w:r w:rsidRPr="00E45AD5">
              <w:rPr>
                <w:b/>
                <w:bCs/>
                <w:sz w:val="18"/>
                <w:szCs w:val="18"/>
                <w:lang w:val="en-US"/>
              </w:rPr>
              <w:t>2</w:t>
            </w:r>
            <w:r w:rsidRPr="00E45AD5">
              <w:rPr>
                <w:b/>
                <w:bCs/>
                <w:sz w:val="18"/>
                <w:szCs w:val="18"/>
              </w:rPr>
              <w:fldChar w:fldCharType="end"/>
            </w:r>
          </w:p>
        </w:sdtContent>
      </w:sdt>
    </w:sdtContent>
  </w:sdt>
  <w:p w14:paraId="0A57F94E" w14:textId="37794E91" w:rsidR="00E45AD5" w:rsidRDefault="00E45AD5" w:rsidP="00E45AD5">
    <w:pPr>
      <w:spacing w:line="360" w:lineRule="auto"/>
    </w:pPr>
    <w:r w:rsidRPr="00E45AD5">
      <w:rPr>
        <w:rFonts w:cstheme="minorHAnsi"/>
        <w:b/>
        <w:bCs/>
        <w:sz w:val="18"/>
        <w:szCs w:val="18"/>
      </w:rPr>
      <w:t xml:space="preserve">ESA </w:t>
    </w:r>
    <w:r w:rsidR="00C143A1">
      <w:rPr>
        <w:rFonts w:cstheme="minorHAnsi"/>
        <w:b/>
        <w:bCs/>
        <w:sz w:val="18"/>
        <w:szCs w:val="18"/>
      </w:rPr>
      <w:t>Technology</w:t>
    </w:r>
    <w:r w:rsidRPr="00E45AD5">
      <w:rPr>
        <w:rFonts w:cstheme="minorHAnsi"/>
        <w:b/>
        <w:bCs/>
        <w:sz w:val="18"/>
        <w:szCs w:val="18"/>
      </w:rPr>
      <w:t xml:space="preserve"> Transfer Challenge</w:t>
    </w:r>
    <w:r w:rsidR="004D6551">
      <w:rPr>
        <w:rFonts w:cstheme="minorHAnsi"/>
        <w:b/>
        <w:bCs/>
        <w:sz w:val="18"/>
        <w:szCs w:val="18"/>
      </w:rPr>
      <w:t>, 202</w:t>
    </w:r>
    <w:r w:rsidR="00C143A1">
      <w:rPr>
        <w:rFonts w:cstheme="minorHAnsi"/>
        <w:b/>
        <w:bCs/>
        <w:sz w:val="18"/>
        <w:szCs w:val="18"/>
      </w:rPr>
      <w:t>3</w:t>
    </w:r>
    <w:r w:rsidR="004D6551">
      <w:rPr>
        <w:rFonts w:cstheme="minorHAnsi"/>
        <w:b/>
        <w:bCs/>
        <w:sz w:val="18"/>
        <w:szCs w:val="18"/>
      </w:rPr>
      <w:t xml:space="preserve"> </w:t>
    </w:r>
    <w:r w:rsidRPr="00E45AD5">
      <w:rPr>
        <w:rFonts w:cstheme="minorHAnsi"/>
        <w:b/>
        <w:bCs/>
        <w:sz w:val="18"/>
        <w:szCs w:val="18"/>
      </w:rPr>
      <w:t>–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D93B2" w14:textId="77777777" w:rsidR="00157F5E" w:rsidRDefault="00157F5E" w:rsidP="00E45AD5">
      <w:pPr>
        <w:spacing w:after="0"/>
      </w:pPr>
      <w:r>
        <w:separator/>
      </w:r>
    </w:p>
  </w:footnote>
  <w:footnote w:type="continuationSeparator" w:id="0">
    <w:p w14:paraId="0DE4B5B7" w14:textId="77777777" w:rsidR="00157F5E" w:rsidRDefault="00157F5E" w:rsidP="00E45AD5">
      <w:pPr>
        <w:spacing w:after="0"/>
      </w:pPr>
      <w:r>
        <w:continuationSeparator/>
      </w:r>
    </w:p>
  </w:footnote>
  <w:footnote w:id="1">
    <w:p w14:paraId="43E70F78" w14:textId="77777777" w:rsidR="009633C4" w:rsidRPr="007E73D2" w:rsidRDefault="009633C4" w:rsidP="009633C4">
      <w:pPr>
        <w:pStyle w:val="HeaderFooter"/>
        <w:rPr>
          <w:rFonts w:asciiTheme="minorHAnsi" w:hAnsiTheme="minorHAnsi" w:cstheme="minorHAnsi"/>
          <w:sz w:val="18"/>
          <w:szCs w:val="18"/>
        </w:rPr>
      </w:pPr>
      <w:r w:rsidRPr="007E73D2">
        <w:rPr>
          <w:rStyle w:val="None"/>
          <w:sz w:val="18"/>
          <w:szCs w:val="18"/>
          <w:vertAlign w:val="superscript"/>
        </w:rPr>
        <w:footnoteRef/>
      </w:r>
      <w:r w:rsidRPr="007E73D2">
        <w:rPr>
          <w:rStyle w:val="None"/>
          <w:sz w:val="18"/>
          <w:szCs w:val="18"/>
        </w:rPr>
        <w:t xml:space="preserve"> </w:t>
      </w:r>
      <w:hyperlink r:id="rId1" w:history="1">
        <w:r w:rsidRPr="007E73D2">
          <w:rPr>
            <w:rStyle w:val="Hyperlink1"/>
            <w:rFonts w:asciiTheme="minorHAnsi" w:hAnsiTheme="minorHAnsi" w:cstheme="minorHAnsi"/>
            <w:sz w:val="18"/>
            <w:szCs w:val="18"/>
          </w:rPr>
          <w:t>https://www.esa.int/Enabling_Support/Space_Engineering_Technology/Patents</w:t>
        </w:r>
      </w:hyperlink>
    </w:p>
  </w:footnote>
  <w:footnote w:id="2">
    <w:p w14:paraId="6D9394A8" w14:textId="77C1F2D5" w:rsidR="00F803CE" w:rsidRPr="00F803CE" w:rsidRDefault="00F803CE">
      <w:pPr>
        <w:pStyle w:val="FootnoteText"/>
        <w:rPr>
          <w:lang w:val="en-US"/>
        </w:rPr>
      </w:pPr>
      <w:r>
        <w:rPr>
          <w:rStyle w:val="FootnoteReference"/>
        </w:rPr>
        <w:footnoteRef/>
      </w:r>
      <w:r>
        <w:t xml:space="preserve"> </w:t>
      </w:r>
      <w:r w:rsidR="00DA178B" w:rsidRPr="00DA178B">
        <w:t>https://essr.esa.int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931B" w14:textId="77777777" w:rsidR="00E45AD5" w:rsidRDefault="00E45AD5">
    <w:pPr>
      <w:pStyle w:val="Header"/>
    </w:pPr>
    <w:r>
      <w:rPr>
        <w:noProof/>
      </w:rPr>
      <w:drawing>
        <wp:anchor distT="0" distB="0" distL="114300" distR="114300" simplePos="0" relativeHeight="251658240" behindDoc="1" locked="0" layoutInCell="1" allowOverlap="1" wp14:anchorId="7B014431" wp14:editId="07777777">
          <wp:simplePos x="0" y="0"/>
          <wp:positionH relativeFrom="column">
            <wp:posOffset>3193415</wp:posOffset>
          </wp:positionH>
          <wp:positionV relativeFrom="paragraph">
            <wp:posOffset>-20955</wp:posOffset>
          </wp:positionV>
          <wp:extent cx="2704465" cy="857250"/>
          <wp:effectExtent l="0" t="0" r="0" b="0"/>
          <wp:wrapTight wrapText="bothSides">
            <wp:wrapPolygon edited="0">
              <wp:start x="2587" y="6240"/>
              <wp:lineTo x="1978" y="9600"/>
              <wp:lineTo x="1978" y="12000"/>
              <wp:lineTo x="2739" y="15360"/>
              <wp:lineTo x="16280" y="15360"/>
              <wp:lineTo x="19475" y="12000"/>
              <wp:lineTo x="19475" y="9120"/>
              <wp:lineTo x="16280" y="6240"/>
              <wp:lineTo x="2587" y="624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204FF1" w14:textId="77777777" w:rsidR="00E45AD5" w:rsidRDefault="00E45AD5">
    <w:pPr>
      <w:pStyle w:val="Header"/>
    </w:pPr>
  </w:p>
  <w:p w14:paraId="2DBF0D7D" w14:textId="77777777" w:rsidR="00E45AD5" w:rsidRDefault="00E45AD5">
    <w:pPr>
      <w:pStyle w:val="Header"/>
    </w:pPr>
  </w:p>
  <w:p w14:paraId="6B62F1B3" w14:textId="77777777" w:rsidR="00E45AD5" w:rsidRDefault="00E45AD5">
    <w:pPr>
      <w:pStyle w:val="Header"/>
    </w:pPr>
  </w:p>
  <w:p w14:paraId="02F2C34E" w14:textId="77777777" w:rsidR="00E45AD5" w:rsidRDefault="00E45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54CD"/>
    <w:multiLevelType w:val="hybridMultilevel"/>
    <w:tmpl w:val="5A18E17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37382971"/>
    <w:multiLevelType w:val="hybridMultilevel"/>
    <w:tmpl w:val="05D072A8"/>
    <w:styleLink w:val="BulletBig"/>
    <w:lvl w:ilvl="0" w:tplc="1A00F546">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1" w:tplc="1640D774">
      <w:start w:val="1"/>
      <w:numFmt w:val="bullet"/>
      <w:lvlText w:val="•"/>
      <w:lvlJc w:val="left"/>
      <w:pPr>
        <w:ind w:left="480" w:hanging="24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2" w:tplc="408220C2">
      <w:start w:val="1"/>
      <w:numFmt w:val="bullet"/>
      <w:lvlText w:val="•"/>
      <w:lvlJc w:val="left"/>
      <w:pPr>
        <w:ind w:left="720" w:hanging="24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3" w:tplc="0CE89210">
      <w:start w:val="1"/>
      <w:numFmt w:val="bullet"/>
      <w:lvlText w:val="•"/>
      <w:lvlJc w:val="left"/>
      <w:pPr>
        <w:ind w:left="960" w:hanging="24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4" w:tplc="1A4C27D4">
      <w:start w:val="1"/>
      <w:numFmt w:val="bullet"/>
      <w:lvlText w:val="•"/>
      <w:lvlJc w:val="left"/>
      <w:pPr>
        <w:ind w:left="1200" w:hanging="24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5" w:tplc="5C0EE4CA">
      <w:start w:val="1"/>
      <w:numFmt w:val="bullet"/>
      <w:lvlText w:val="•"/>
      <w:lvlJc w:val="left"/>
      <w:pPr>
        <w:ind w:left="1440" w:hanging="24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6" w:tplc="9E86E364">
      <w:start w:val="1"/>
      <w:numFmt w:val="bullet"/>
      <w:lvlText w:val="•"/>
      <w:lvlJc w:val="left"/>
      <w:pPr>
        <w:ind w:left="1680" w:hanging="24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7" w:tplc="F2AA0A74">
      <w:start w:val="1"/>
      <w:numFmt w:val="bullet"/>
      <w:lvlText w:val="•"/>
      <w:lvlJc w:val="left"/>
      <w:pPr>
        <w:ind w:left="1920" w:hanging="24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8" w:tplc="71E4D2F0">
      <w:start w:val="1"/>
      <w:numFmt w:val="bullet"/>
      <w:lvlText w:val="•"/>
      <w:lvlJc w:val="left"/>
      <w:pPr>
        <w:ind w:left="2160" w:hanging="24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abstractNum>
  <w:abstractNum w:abstractNumId="2" w15:restartNumberingAfterBreak="0">
    <w:nsid w:val="4FB64080"/>
    <w:multiLevelType w:val="hybridMultilevel"/>
    <w:tmpl w:val="05D072A8"/>
    <w:numStyleLink w:val="BulletBig"/>
  </w:abstractNum>
  <w:abstractNum w:abstractNumId="3" w15:restartNumberingAfterBreak="0">
    <w:nsid w:val="5E164C70"/>
    <w:multiLevelType w:val="hybridMultilevel"/>
    <w:tmpl w:val="D924F714"/>
    <w:lvl w:ilvl="0" w:tplc="3676DC24">
      <w:numFmt w:val="bullet"/>
      <w:lvlText w:val="•"/>
      <w:lvlJc w:val="left"/>
      <w:pPr>
        <w:ind w:left="360" w:hanging="360"/>
      </w:pPr>
      <w:rPr>
        <w:rFonts w:ascii="Calibri" w:eastAsia="Arial Unicode MS"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62FA5A65"/>
    <w:multiLevelType w:val="hybridMultilevel"/>
    <w:tmpl w:val="53E289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460609159">
    <w:abstractNumId w:val="2"/>
  </w:num>
  <w:num w:numId="2" w16cid:durableId="929772450">
    <w:abstractNumId w:val="1"/>
  </w:num>
  <w:num w:numId="3" w16cid:durableId="26563453">
    <w:abstractNumId w:val="0"/>
  </w:num>
  <w:num w:numId="4" w16cid:durableId="302127177">
    <w:abstractNumId w:val="4"/>
  </w:num>
  <w:num w:numId="5" w16cid:durableId="723677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D5"/>
    <w:rsid w:val="0006638E"/>
    <w:rsid w:val="000C63F0"/>
    <w:rsid w:val="00137BBA"/>
    <w:rsid w:val="00157F5E"/>
    <w:rsid w:val="001B0369"/>
    <w:rsid w:val="00261A33"/>
    <w:rsid w:val="002843A7"/>
    <w:rsid w:val="0029458E"/>
    <w:rsid w:val="002D54EA"/>
    <w:rsid w:val="002E666F"/>
    <w:rsid w:val="003855C1"/>
    <w:rsid w:val="003D7EEF"/>
    <w:rsid w:val="0040798D"/>
    <w:rsid w:val="00415773"/>
    <w:rsid w:val="00465591"/>
    <w:rsid w:val="004D6551"/>
    <w:rsid w:val="00551B24"/>
    <w:rsid w:val="005544F6"/>
    <w:rsid w:val="00587349"/>
    <w:rsid w:val="005F1F64"/>
    <w:rsid w:val="00611F40"/>
    <w:rsid w:val="00654C16"/>
    <w:rsid w:val="00655D8B"/>
    <w:rsid w:val="006950F0"/>
    <w:rsid w:val="00712FBB"/>
    <w:rsid w:val="007C61D5"/>
    <w:rsid w:val="008447A1"/>
    <w:rsid w:val="00851413"/>
    <w:rsid w:val="008E6E8D"/>
    <w:rsid w:val="009507A2"/>
    <w:rsid w:val="009633C4"/>
    <w:rsid w:val="00A5089E"/>
    <w:rsid w:val="00B03A7D"/>
    <w:rsid w:val="00B43D28"/>
    <w:rsid w:val="00B57A99"/>
    <w:rsid w:val="00B90B3C"/>
    <w:rsid w:val="00C143A1"/>
    <w:rsid w:val="00DA178B"/>
    <w:rsid w:val="00E45AD5"/>
    <w:rsid w:val="00E706F6"/>
    <w:rsid w:val="00F11166"/>
    <w:rsid w:val="00F53E8C"/>
    <w:rsid w:val="00F803CE"/>
    <w:rsid w:val="00FA7F31"/>
    <w:rsid w:val="01D59A5D"/>
    <w:rsid w:val="0321AE29"/>
    <w:rsid w:val="05DA929D"/>
    <w:rsid w:val="05DF1424"/>
    <w:rsid w:val="077662FE"/>
    <w:rsid w:val="08F1F69A"/>
    <w:rsid w:val="0A1699B1"/>
    <w:rsid w:val="0BFF3C61"/>
    <w:rsid w:val="0E77AE03"/>
    <w:rsid w:val="15F01EEF"/>
    <w:rsid w:val="1B075811"/>
    <w:rsid w:val="1F970135"/>
    <w:rsid w:val="21273F0D"/>
    <w:rsid w:val="22D83EAD"/>
    <w:rsid w:val="258E744A"/>
    <w:rsid w:val="28D3FB24"/>
    <w:rsid w:val="32CE6BD3"/>
    <w:rsid w:val="32D59C31"/>
    <w:rsid w:val="36F70119"/>
    <w:rsid w:val="3A1A8F9C"/>
    <w:rsid w:val="3D1F35B0"/>
    <w:rsid w:val="43084DCD"/>
    <w:rsid w:val="4426137A"/>
    <w:rsid w:val="4875358A"/>
    <w:rsid w:val="49F0648F"/>
    <w:rsid w:val="4AE35F5B"/>
    <w:rsid w:val="4AF7F7B0"/>
    <w:rsid w:val="4B1F603B"/>
    <w:rsid w:val="4F4A9498"/>
    <w:rsid w:val="4FCAE9CE"/>
    <w:rsid w:val="54B59F22"/>
    <w:rsid w:val="587377CD"/>
    <w:rsid w:val="5904EC80"/>
    <w:rsid w:val="5A390B39"/>
    <w:rsid w:val="5A8D7697"/>
    <w:rsid w:val="5B24E0A6"/>
    <w:rsid w:val="5CED35C9"/>
    <w:rsid w:val="5E75124D"/>
    <w:rsid w:val="5F4FE385"/>
    <w:rsid w:val="60CA8EC1"/>
    <w:rsid w:val="628297FB"/>
    <w:rsid w:val="6307E779"/>
    <w:rsid w:val="6423B57E"/>
    <w:rsid w:val="6607E538"/>
    <w:rsid w:val="73722348"/>
    <w:rsid w:val="75C104DB"/>
    <w:rsid w:val="76C44E68"/>
    <w:rsid w:val="7E8F68D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EF4FE"/>
  <w15:chartTrackingRefBased/>
  <w15:docId w15:val="{3FE29DC8-D920-495E-87FC-D402655D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next w:val="Normal"/>
    <w:link w:val="Heading2Char"/>
    <w:uiPriority w:val="9"/>
    <w:unhideWhenUsed/>
    <w:qFormat/>
    <w:rsid w:val="009633C4"/>
    <w:pPr>
      <w:keepNext/>
      <w:spacing w:before="140" w:after="100"/>
      <w:jc w:val="left"/>
      <w:outlineLvl w:val="1"/>
    </w:pPr>
    <w:rPr>
      <w:rFonts w:ascii="Helvetica Neue" w:eastAsia="Times New Roman" w:hAnsi="Helvetica Neue" w:cs="Arial Unicode MS"/>
      <w:b/>
      <w:bCs/>
      <w:color w:val="000000"/>
      <w:sz w:val="32"/>
      <w:szCs w:val="32"/>
      <w:u w:color="000000"/>
      <w:lang w:val="en-US" w:eastAsia="en-GB"/>
      <w14:textOutline w14:w="12700" w14:cap="flat" w14:cmpd="sng" w14:algn="ctr">
        <w14:noFill/>
        <w14:prstDash w14:val="solid"/>
        <w14:miter w14:lim="1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AD5"/>
    <w:pPr>
      <w:tabs>
        <w:tab w:val="center" w:pos="4252"/>
        <w:tab w:val="right" w:pos="8504"/>
      </w:tabs>
      <w:spacing w:after="0"/>
    </w:pPr>
  </w:style>
  <w:style w:type="character" w:customStyle="1" w:styleId="HeaderChar">
    <w:name w:val="Header Char"/>
    <w:basedOn w:val="DefaultParagraphFont"/>
    <w:link w:val="Header"/>
    <w:uiPriority w:val="99"/>
    <w:rsid w:val="00E45AD5"/>
    <w:rPr>
      <w:lang w:val="en-GB"/>
    </w:rPr>
  </w:style>
  <w:style w:type="paragraph" w:styleId="Footer">
    <w:name w:val="footer"/>
    <w:basedOn w:val="Normal"/>
    <w:link w:val="FooterChar"/>
    <w:uiPriority w:val="99"/>
    <w:unhideWhenUsed/>
    <w:rsid w:val="00E45AD5"/>
    <w:pPr>
      <w:tabs>
        <w:tab w:val="center" w:pos="4252"/>
        <w:tab w:val="right" w:pos="8504"/>
      </w:tabs>
      <w:spacing w:after="0"/>
    </w:pPr>
  </w:style>
  <w:style w:type="character" w:customStyle="1" w:styleId="FooterChar">
    <w:name w:val="Footer Char"/>
    <w:basedOn w:val="DefaultParagraphFont"/>
    <w:link w:val="Footer"/>
    <w:uiPriority w:val="99"/>
    <w:rsid w:val="00E45AD5"/>
    <w:rPr>
      <w:lang w:val="en-GB"/>
    </w:rPr>
  </w:style>
  <w:style w:type="paragraph" w:customStyle="1" w:styleId="Body">
    <w:name w:val="Body"/>
    <w:rsid w:val="00E45AD5"/>
    <w:pPr>
      <w:spacing w:after="0"/>
      <w:jc w:val="left"/>
    </w:pPr>
    <w:rPr>
      <w:rFonts w:ascii="Times New Roman" w:eastAsia="Arial Unicode MS" w:hAnsi="Times New Roman" w:cs="Arial Unicode MS"/>
      <w:color w:val="000000"/>
      <w:sz w:val="24"/>
      <w:szCs w:val="24"/>
      <w:u w:color="000000"/>
      <w:lang w:val="en-US" w:eastAsia="en-GB"/>
      <w14:textOutline w14:w="0" w14:cap="flat" w14:cmpd="sng" w14:algn="ctr">
        <w14:noFill/>
        <w14:prstDash w14:val="solid"/>
        <w14:bevel/>
      </w14:textOutline>
    </w:rPr>
  </w:style>
  <w:style w:type="character" w:customStyle="1" w:styleId="None">
    <w:name w:val="None"/>
    <w:rsid w:val="00E45AD5"/>
  </w:style>
  <w:style w:type="numbering" w:customStyle="1" w:styleId="BulletBig">
    <w:name w:val="Bullet Big"/>
    <w:rsid w:val="00E45AD5"/>
    <w:pPr>
      <w:numPr>
        <w:numId w:val="2"/>
      </w:numPr>
    </w:pPr>
  </w:style>
  <w:style w:type="table" w:styleId="TableGrid">
    <w:name w:val="Table Grid"/>
    <w:basedOn w:val="TableNormal"/>
    <w:uiPriority w:val="39"/>
    <w:rsid w:val="00E45AD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AD5"/>
    <w:pPr>
      <w:ind w:left="720"/>
      <w:contextualSpacing/>
    </w:pPr>
  </w:style>
  <w:style w:type="paragraph" w:customStyle="1" w:styleId="HeaderFooter">
    <w:name w:val="Header &amp; Footer"/>
    <w:rsid w:val="009633C4"/>
    <w:pPr>
      <w:tabs>
        <w:tab w:val="right" w:pos="9020"/>
      </w:tabs>
      <w:spacing w:after="0"/>
      <w:jc w:val="left"/>
    </w:pPr>
    <w:rPr>
      <w:rFonts w:ascii="Helvetica Neue" w:eastAsia="Arial Unicode MS" w:hAnsi="Helvetica Neue" w:cs="Arial Unicode MS"/>
      <w:color w:val="000000"/>
      <w:sz w:val="24"/>
      <w:szCs w:val="24"/>
      <w:lang w:val="en-US" w:eastAsia="en-GB"/>
      <w14:textOutline w14:w="0" w14:cap="flat" w14:cmpd="sng" w14:algn="ctr">
        <w14:noFill/>
        <w14:prstDash w14:val="solid"/>
        <w14:bevel/>
      </w14:textOutline>
    </w:rPr>
  </w:style>
  <w:style w:type="character" w:customStyle="1" w:styleId="Hyperlink0">
    <w:name w:val="Hyperlink.0"/>
    <w:basedOn w:val="None"/>
    <w:rsid w:val="009633C4"/>
    <w:rPr>
      <w:u w:val="single"/>
      <w:lang w:val="en-US"/>
    </w:rPr>
  </w:style>
  <w:style w:type="character" w:customStyle="1" w:styleId="Hyperlink1">
    <w:name w:val="Hyperlink.1"/>
    <w:basedOn w:val="None"/>
    <w:rsid w:val="009633C4"/>
  </w:style>
  <w:style w:type="character" w:styleId="Hyperlink">
    <w:name w:val="Hyperlink"/>
    <w:basedOn w:val="DefaultParagraphFont"/>
    <w:uiPriority w:val="99"/>
    <w:unhideWhenUsed/>
    <w:rsid w:val="009633C4"/>
    <w:rPr>
      <w:color w:val="0563C1" w:themeColor="hyperlink"/>
      <w:u w:val="single"/>
    </w:rPr>
  </w:style>
  <w:style w:type="character" w:customStyle="1" w:styleId="Heading2Char">
    <w:name w:val="Heading 2 Char"/>
    <w:basedOn w:val="DefaultParagraphFont"/>
    <w:link w:val="Heading2"/>
    <w:uiPriority w:val="9"/>
    <w:rsid w:val="009633C4"/>
    <w:rPr>
      <w:rFonts w:ascii="Helvetica Neue" w:eastAsia="Times New Roman" w:hAnsi="Helvetica Neue" w:cs="Arial Unicode MS"/>
      <w:b/>
      <w:bCs/>
      <w:color w:val="000000"/>
      <w:sz w:val="32"/>
      <w:szCs w:val="32"/>
      <w:u w:color="000000"/>
      <w:lang w:val="en-US" w:eastAsia="en-GB"/>
      <w14:textOutline w14:w="12700" w14:cap="flat" w14:cmpd="sng" w14:algn="ctr">
        <w14:noFill/>
        <w14:prstDash w14:val="solid"/>
        <w14:miter w14:lim="100000"/>
      </w14:textOutline>
    </w:rPr>
  </w:style>
  <w:style w:type="paragraph" w:customStyle="1" w:styleId="BodyA">
    <w:name w:val="Body A"/>
    <w:rsid w:val="004D6551"/>
    <w:pPr>
      <w:spacing w:after="0"/>
      <w:jc w:val="left"/>
    </w:pPr>
    <w:rPr>
      <w:rFonts w:ascii="Helvetica Neue" w:eastAsia="Arial Unicode MS" w:hAnsi="Helvetica Neue" w:cs="Arial Unicode MS"/>
      <w:color w:val="000000"/>
      <w:u w:color="000000"/>
      <w:lang w:val="de-DE" w:eastAsia="en-GB"/>
      <w14:textOutline w14:w="12700" w14:cap="flat" w14:cmpd="sng" w14:algn="ctr">
        <w14:noFill/>
        <w14:prstDash w14:val="solid"/>
        <w14:miter w14:lim="100000"/>
      </w14:textOutline>
    </w:rPr>
  </w:style>
  <w:style w:type="paragraph" w:customStyle="1" w:styleId="Heading">
    <w:name w:val="Heading"/>
    <w:next w:val="BodyA"/>
    <w:rsid w:val="004D6551"/>
    <w:pPr>
      <w:keepNext/>
      <w:spacing w:before="200" w:after="140"/>
      <w:jc w:val="left"/>
      <w:outlineLvl w:val="0"/>
    </w:pPr>
    <w:rPr>
      <w:rFonts w:ascii="Helvetica Neue" w:eastAsia="Arial Unicode MS" w:hAnsi="Helvetica Neue" w:cs="Arial Unicode MS"/>
      <w:b/>
      <w:bCs/>
      <w:color w:val="000000"/>
      <w:sz w:val="36"/>
      <w:szCs w:val="36"/>
      <w:u w:color="000000"/>
      <w:lang w:val="de-DE" w:eastAsia="en-GB"/>
      <w14:textOutline w14:w="12700" w14:cap="flat" w14:cmpd="sng" w14:algn="ctr">
        <w14:noFill/>
        <w14:prstDash w14:val="solid"/>
        <w14:miter w14:lim="100000"/>
      </w14:textOutline>
    </w:rPr>
  </w:style>
  <w:style w:type="character" w:styleId="UnresolvedMention">
    <w:name w:val="Unresolved Mention"/>
    <w:basedOn w:val="DefaultParagraphFont"/>
    <w:uiPriority w:val="99"/>
    <w:semiHidden/>
    <w:unhideWhenUsed/>
    <w:rsid w:val="000C63F0"/>
    <w:rPr>
      <w:color w:val="605E5C"/>
      <w:shd w:val="clear" w:color="auto" w:fill="E1DFDD"/>
    </w:rPr>
  </w:style>
  <w:style w:type="paragraph" w:styleId="FootnoteText">
    <w:name w:val="footnote text"/>
    <w:basedOn w:val="Normal"/>
    <w:link w:val="FootnoteTextChar"/>
    <w:uiPriority w:val="99"/>
    <w:semiHidden/>
    <w:unhideWhenUsed/>
    <w:rsid w:val="00F803CE"/>
    <w:pPr>
      <w:spacing w:after="0"/>
    </w:pPr>
    <w:rPr>
      <w:sz w:val="20"/>
      <w:szCs w:val="20"/>
    </w:rPr>
  </w:style>
  <w:style w:type="character" w:customStyle="1" w:styleId="FootnoteTextChar">
    <w:name w:val="Footnote Text Char"/>
    <w:basedOn w:val="DefaultParagraphFont"/>
    <w:link w:val="FootnoteText"/>
    <w:uiPriority w:val="99"/>
    <w:semiHidden/>
    <w:rsid w:val="00F803CE"/>
    <w:rPr>
      <w:sz w:val="20"/>
      <w:szCs w:val="20"/>
      <w:lang w:val="en-GB"/>
    </w:rPr>
  </w:style>
  <w:style w:type="character" w:styleId="FootnoteReference">
    <w:name w:val="footnote reference"/>
    <w:basedOn w:val="DefaultParagraphFont"/>
    <w:uiPriority w:val="99"/>
    <w:semiHidden/>
    <w:unhideWhenUsed/>
    <w:rsid w:val="00F803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lacerda@ipn.p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duarte@ipn.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sr.esa.i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sa.int/Enabling_Support/Space_Engineering_Technology/Pat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pn.pt/dataprotectionpoli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sa.int/Enabling_Support/Space_Engineering_Technology/Pat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44db82-b5ca-4624-952c-22e242c4d1ca" xsi:nil="true"/>
    <lcf76f155ced4ddcb4097134ff3c332f xmlns="ca2e9678-f72f-49ef-b299-28bfb815b72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17C039346A50469C5DEB24F3E74BE7" ma:contentTypeVersion="14" ma:contentTypeDescription="Create a new document." ma:contentTypeScope="" ma:versionID="8240db1cb7368c1cce373c23655952ee">
  <xsd:schema xmlns:xsd="http://www.w3.org/2001/XMLSchema" xmlns:xs="http://www.w3.org/2001/XMLSchema" xmlns:p="http://schemas.microsoft.com/office/2006/metadata/properties" xmlns:ns2="ca2e9678-f72f-49ef-b299-28bfb815b723" xmlns:ns3="b344db82-b5ca-4624-952c-22e242c4d1ca" targetNamespace="http://schemas.microsoft.com/office/2006/metadata/properties" ma:root="true" ma:fieldsID="c1fba1313620aa888a649d62e8fa8b6b" ns2:_="" ns3:_="">
    <xsd:import namespace="ca2e9678-f72f-49ef-b299-28bfb815b723"/>
    <xsd:import namespace="b344db82-b5ca-4624-952c-22e242c4d1c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e9678-f72f-49ef-b299-28bfb815b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6fa828f-f58a-49e0-ac16-ecc5c8eae4d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4db82-b5ca-4624-952c-22e242c4d1c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794f8e-fa5c-416a-8f6a-dc2d6ae2278d}" ma:internalName="TaxCatchAll" ma:showField="CatchAllData" ma:web="b344db82-b5ca-4624-952c-22e242c4d1c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ED57D-6C92-4176-92D1-15576469C007}">
  <ds:schemaRefs>
    <ds:schemaRef ds:uri="http://schemas.microsoft.com/sharepoint/v3/contenttype/forms"/>
  </ds:schemaRefs>
</ds:datastoreItem>
</file>

<file path=customXml/itemProps2.xml><?xml version="1.0" encoding="utf-8"?>
<ds:datastoreItem xmlns:ds="http://schemas.openxmlformats.org/officeDocument/2006/customXml" ds:itemID="{43673667-4E0E-46E2-ADFD-3F20E2523619}">
  <ds:schemaRefs>
    <ds:schemaRef ds:uri="http://schemas.microsoft.com/office/2006/metadata/properties"/>
    <ds:schemaRef ds:uri="http://schemas.microsoft.com/office/infopath/2007/PartnerControls"/>
    <ds:schemaRef ds:uri="b344db82-b5ca-4624-952c-22e242c4d1ca"/>
    <ds:schemaRef ds:uri="ca2e9678-f72f-49ef-b299-28bfb815b723"/>
  </ds:schemaRefs>
</ds:datastoreItem>
</file>

<file path=customXml/itemProps3.xml><?xml version="1.0" encoding="utf-8"?>
<ds:datastoreItem xmlns:ds="http://schemas.openxmlformats.org/officeDocument/2006/customXml" ds:itemID="{628A980F-5392-41A3-8622-3F45BF85B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e9678-f72f-49ef-b299-28bfb815b723"/>
    <ds:schemaRef ds:uri="b344db82-b5ca-4624-952c-22e242c4d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Duarte</dc:creator>
  <cp:keywords/>
  <dc:description/>
  <cp:lastModifiedBy>Pedro Lacerda</cp:lastModifiedBy>
  <cp:revision>21</cp:revision>
  <dcterms:created xsi:type="dcterms:W3CDTF">2022-11-11T14:20:00Z</dcterms:created>
  <dcterms:modified xsi:type="dcterms:W3CDTF">2023-09-12T10:44:00Z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0x0101003617C039346A50469C5DEB24F3E74BE7</vt:lpwstr>
  </property>
  <property fmtid="{D5CDD505-2E9C-101B-9397-08002B2CF9AE}" pid="3" name="MediaServiceImageTags">
    <vt:lpwstr/>
  </property>
</Properties>
</file>